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19"/>
        <w:gridCol w:w="5953"/>
      </w:tblGrid>
      <w:tr w:rsidR="00B71ABD" w:rsidRPr="00B71ABD" w14:paraId="7DE56561" w14:textId="77777777" w:rsidTr="000A34FF">
        <w:tc>
          <w:tcPr>
            <w:tcW w:w="3119" w:type="dxa"/>
            <w:shd w:val="clear" w:color="auto" w:fill="auto"/>
          </w:tcPr>
          <w:p w14:paraId="2D25D648" w14:textId="77777777" w:rsidR="00622785" w:rsidRPr="00B71ABD" w:rsidRDefault="00622785" w:rsidP="000A34FF">
            <w:pPr>
              <w:jc w:val="center"/>
              <w:rPr>
                <w:b/>
                <w:sz w:val="26"/>
              </w:rPr>
            </w:pPr>
            <w:r w:rsidRPr="00B71ABD">
              <w:rPr>
                <w:b/>
                <w:sz w:val="26"/>
              </w:rPr>
              <w:t>HỘI ĐỒNG NHÂN DÂN</w:t>
            </w:r>
          </w:p>
        </w:tc>
        <w:tc>
          <w:tcPr>
            <w:tcW w:w="5953" w:type="dxa"/>
            <w:shd w:val="clear" w:color="auto" w:fill="auto"/>
          </w:tcPr>
          <w:p w14:paraId="1F9A4F6A" w14:textId="77777777" w:rsidR="00622785" w:rsidRPr="00B71ABD" w:rsidRDefault="00622785" w:rsidP="000A34FF">
            <w:pPr>
              <w:jc w:val="center"/>
              <w:rPr>
                <w:b/>
                <w:sz w:val="26"/>
              </w:rPr>
            </w:pPr>
            <w:r w:rsidRPr="00B71ABD">
              <w:rPr>
                <w:b/>
                <w:sz w:val="26"/>
              </w:rPr>
              <w:t>CỘNG HOÀ XÃ HỘI CHỦ NGHĨA VIỆT NAM</w:t>
            </w:r>
          </w:p>
        </w:tc>
      </w:tr>
      <w:tr w:rsidR="00B71ABD" w:rsidRPr="00B71ABD" w14:paraId="465E253E" w14:textId="77777777" w:rsidTr="000A34FF">
        <w:tc>
          <w:tcPr>
            <w:tcW w:w="3119" w:type="dxa"/>
            <w:shd w:val="clear" w:color="auto" w:fill="auto"/>
          </w:tcPr>
          <w:p w14:paraId="646F2C34" w14:textId="77777777" w:rsidR="00622785" w:rsidRPr="00B71ABD" w:rsidRDefault="00A803A7" w:rsidP="000A34FF">
            <w:pPr>
              <w:jc w:val="center"/>
              <w:rPr>
                <w:b/>
                <w:sz w:val="26"/>
              </w:rPr>
            </w:pPr>
            <w:r>
              <w:rPr>
                <w:b/>
                <w:sz w:val="26"/>
              </w:rPr>
              <w:t>XÃ</w:t>
            </w:r>
            <w:r w:rsidR="00622785" w:rsidRPr="00B71ABD">
              <w:rPr>
                <w:b/>
                <w:sz w:val="26"/>
              </w:rPr>
              <w:t xml:space="preserve"> ĐĂK TÔ</w:t>
            </w:r>
          </w:p>
        </w:tc>
        <w:tc>
          <w:tcPr>
            <w:tcW w:w="5953" w:type="dxa"/>
            <w:shd w:val="clear" w:color="auto" w:fill="auto"/>
          </w:tcPr>
          <w:p w14:paraId="17FFAB5F" w14:textId="77777777" w:rsidR="00622785" w:rsidRPr="00B71ABD" w:rsidRDefault="00622785" w:rsidP="000A34FF">
            <w:pPr>
              <w:jc w:val="center"/>
              <w:rPr>
                <w:b/>
                <w:sz w:val="26"/>
              </w:rPr>
            </w:pPr>
            <w:r w:rsidRPr="00B71ABD">
              <w:rPr>
                <w:b/>
                <w:sz w:val="26"/>
              </w:rPr>
              <w:t>Độc lập - Tự do - Hạnh phúc</w:t>
            </w:r>
          </w:p>
        </w:tc>
      </w:tr>
      <w:tr w:rsidR="00B71ABD" w:rsidRPr="00B71ABD" w14:paraId="010B4072" w14:textId="77777777" w:rsidTr="000A34FF">
        <w:tc>
          <w:tcPr>
            <w:tcW w:w="3119" w:type="dxa"/>
            <w:shd w:val="clear" w:color="auto" w:fill="auto"/>
          </w:tcPr>
          <w:p w14:paraId="24C78B2D" w14:textId="77777777" w:rsidR="00622785" w:rsidRPr="00B71ABD" w:rsidRDefault="00622785" w:rsidP="000A34FF">
            <w:pPr>
              <w:jc w:val="center"/>
              <w:rPr>
                <w:sz w:val="26"/>
              </w:rPr>
            </w:pPr>
            <w:r w:rsidRPr="00B71ABD">
              <w:rPr>
                <w:noProof/>
                <w:sz w:val="3276"/>
                <w:lang w:val="en-GB" w:eastAsia="en-GB"/>
              </w:rPr>
              <mc:AlternateContent>
                <mc:Choice Requires="wps">
                  <w:drawing>
                    <wp:anchor distT="4294967295" distB="4294967295" distL="114300" distR="114300" simplePos="0" relativeHeight="251660288" behindDoc="0" locked="0" layoutInCell="1" allowOverlap="1" wp14:anchorId="1FF47361" wp14:editId="7FFB213B">
                      <wp:simplePos x="0" y="0"/>
                      <wp:positionH relativeFrom="column">
                        <wp:posOffset>511810</wp:posOffset>
                      </wp:positionH>
                      <wp:positionV relativeFrom="paragraph">
                        <wp:posOffset>17779</wp:posOffset>
                      </wp:positionV>
                      <wp:extent cx="739775"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CAF48" id="_x0000_t32" coordsize="21600,21600" o:spt="32" o:oned="t" path="m,l21600,21600e" filled="f">
                      <v:path arrowok="t" fillok="f" o:connecttype="none"/>
                      <o:lock v:ext="edit" shapetype="t"/>
                    </v:shapetype>
                    <v:shape id="Straight Arrow Connector 3" o:spid="_x0000_s1026" type="#_x0000_t32" style="position:absolute;margin-left:40.3pt;margin-top:1.4pt;width: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"/>
                  </w:pict>
                </mc:Fallback>
              </mc:AlternateContent>
            </w:r>
          </w:p>
          <w:p w14:paraId="1632F40C" w14:textId="77777777" w:rsidR="00622785" w:rsidRPr="00B71ABD" w:rsidRDefault="00622785" w:rsidP="000A34FF">
            <w:pPr>
              <w:jc w:val="center"/>
              <w:rPr>
                <w:sz w:val="26"/>
              </w:rPr>
            </w:pPr>
            <w:r w:rsidRPr="00B71ABD">
              <w:rPr>
                <w:sz w:val="26"/>
              </w:rPr>
              <w:t>Số:           /NQ-HĐND</w:t>
            </w:r>
          </w:p>
        </w:tc>
        <w:tc>
          <w:tcPr>
            <w:tcW w:w="5953" w:type="dxa"/>
            <w:shd w:val="clear" w:color="auto" w:fill="auto"/>
          </w:tcPr>
          <w:p w14:paraId="3BC93AC4" w14:textId="77777777" w:rsidR="00622785" w:rsidRPr="00B71ABD" w:rsidRDefault="00622785" w:rsidP="000A34FF">
            <w:pPr>
              <w:rPr>
                <w:i/>
                <w:sz w:val="26"/>
              </w:rPr>
            </w:pPr>
            <w:r w:rsidRPr="00B71ABD">
              <w:rPr>
                <w:noProof/>
                <w:sz w:val="3276"/>
                <w:lang w:val="en-GB" w:eastAsia="en-GB"/>
              </w:rPr>
              <mc:AlternateContent>
                <mc:Choice Requires="wps">
                  <w:drawing>
                    <wp:anchor distT="4294967295" distB="4294967295" distL="114300" distR="114300" simplePos="0" relativeHeight="251661312" behindDoc="0" locked="0" layoutInCell="1" allowOverlap="1" wp14:anchorId="6036E232" wp14:editId="34908B7B">
                      <wp:simplePos x="0" y="0"/>
                      <wp:positionH relativeFrom="column">
                        <wp:posOffset>836930</wp:posOffset>
                      </wp:positionH>
                      <wp:positionV relativeFrom="paragraph">
                        <wp:posOffset>17779</wp:posOffset>
                      </wp:positionV>
                      <wp:extent cx="195770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17B74" id="Straight Arrow Connector 2" o:spid="_x0000_s1026" type="#_x0000_t32" style="position:absolute;margin-left:65.9pt;margin-top:1.4pt;width:154.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j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PFZDaLJx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"/>
                  </w:pict>
                </mc:Fallback>
              </mc:AlternateContent>
            </w:r>
          </w:p>
          <w:p w14:paraId="31E032D7" w14:textId="77777777" w:rsidR="00622785" w:rsidRPr="00B71ABD" w:rsidRDefault="00622785" w:rsidP="00A803A7">
            <w:pPr>
              <w:rPr>
                <w:sz w:val="26"/>
              </w:rPr>
            </w:pPr>
            <w:r w:rsidRPr="00B71ABD">
              <w:rPr>
                <w:i/>
                <w:sz w:val="26"/>
              </w:rPr>
              <w:t xml:space="preserve">                 Đăk Tô, ngày          tháng  </w:t>
            </w:r>
            <w:r w:rsidR="00A803A7">
              <w:rPr>
                <w:i/>
                <w:sz w:val="26"/>
              </w:rPr>
              <w:t xml:space="preserve">    </w:t>
            </w:r>
            <w:r w:rsidRPr="00B71ABD">
              <w:rPr>
                <w:i/>
                <w:sz w:val="26"/>
              </w:rPr>
              <w:t xml:space="preserve">  năm  2025</w:t>
            </w:r>
          </w:p>
        </w:tc>
      </w:tr>
    </w:tbl>
    <w:p w14:paraId="27B3FCD4" w14:textId="77777777" w:rsidR="00622785" w:rsidRPr="00A53ACA" w:rsidRDefault="00622785" w:rsidP="00622785">
      <w:pPr>
        <w:rPr>
          <w:b/>
          <w:bCs/>
          <w:sz w:val="30"/>
        </w:rPr>
      </w:pPr>
    </w:p>
    <w:p w14:paraId="3EF71953" w14:textId="77777777" w:rsidR="00622785" w:rsidRPr="00B71ABD" w:rsidRDefault="00622785" w:rsidP="00622785">
      <w:pPr>
        <w:jc w:val="center"/>
        <w:rPr>
          <w:b/>
          <w:bCs/>
          <w:sz w:val="28"/>
          <w:szCs w:val="28"/>
        </w:rPr>
      </w:pPr>
      <w:r w:rsidRPr="00B71ABD">
        <w:rPr>
          <w:b/>
          <w:bCs/>
          <w:sz w:val="28"/>
          <w:szCs w:val="28"/>
        </w:rPr>
        <w:t>NGHỊ QUYẾT</w:t>
      </w:r>
    </w:p>
    <w:p w14:paraId="364A5385" w14:textId="7A70F283" w:rsidR="00622785" w:rsidRPr="00876670" w:rsidRDefault="00032C1D" w:rsidP="00622785">
      <w:pPr>
        <w:tabs>
          <w:tab w:val="left" w:pos="1845"/>
        </w:tabs>
        <w:jc w:val="center"/>
        <w:rPr>
          <w:b/>
          <w:bCs/>
          <w:sz w:val="28"/>
          <w:szCs w:val="28"/>
        </w:rPr>
      </w:pPr>
      <w:bookmarkStart w:id="0" w:name="_Hlk201930820"/>
      <w:r>
        <w:rPr>
          <w:b/>
          <w:bCs/>
          <w:sz w:val="28"/>
          <w:szCs w:val="28"/>
        </w:rPr>
        <w:t>C</w:t>
      </w:r>
      <w:r w:rsidR="00012504" w:rsidRPr="00876670">
        <w:rPr>
          <w:b/>
          <w:bCs/>
          <w:sz w:val="28"/>
          <w:szCs w:val="28"/>
        </w:rPr>
        <w:t xml:space="preserve">huyển đổi khối thành thôn đồng thời đổi tên thôn và đổi tên thôn do trùng tên sau sắp xếp đơn vị hành chính </w:t>
      </w:r>
      <w:r w:rsidR="001B2F2C">
        <w:rPr>
          <w:b/>
          <w:bCs/>
          <w:sz w:val="28"/>
          <w:szCs w:val="28"/>
        </w:rPr>
        <w:t xml:space="preserve">thành </w:t>
      </w:r>
      <w:r w:rsidR="00012504" w:rsidRPr="00876670">
        <w:rPr>
          <w:b/>
          <w:bCs/>
          <w:sz w:val="28"/>
          <w:szCs w:val="28"/>
        </w:rPr>
        <w:t>xã Đăk Tô</w:t>
      </w:r>
      <w:r w:rsidR="004A5032">
        <w:rPr>
          <w:b/>
          <w:bCs/>
          <w:sz w:val="28"/>
          <w:szCs w:val="28"/>
        </w:rPr>
        <w:t>, tỉnh Quảng Ngãi</w:t>
      </w:r>
    </w:p>
    <w:bookmarkEnd w:id="0"/>
    <w:p w14:paraId="5C72E8B6" w14:textId="77777777" w:rsidR="00622785" w:rsidRPr="00B71ABD" w:rsidRDefault="00622785" w:rsidP="00622785">
      <w:pPr>
        <w:tabs>
          <w:tab w:val="left" w:pos="1845"/>
        </w:tabs>
        <w:jc w:val="both"/>
        <w:rPr>
          <w:sz w:val="18"/>
          <w:szCs w:val="28"/>
        </w:rPr>
      </w:pPr>
      <w:r w:rsidRPr="00B71ABD">
        <w:rPr>
          <w:noProof/>
          <w:szCs w:val="28"/>
          <w:lang w:val="en-GB" w:eastAsia="en-GB"/>
        </w:rPr>
        <mc:AlternateContent>
          <mc:Choice Requires="wps">
            <w:drawing>
              <wp:anchor distT="0" distB="0" distL="114300" distR="114300" simplePos="0" relativeHeight="251659264" behindDoc="0" locked="0" layoutInCell="1" allowOverlap="1" wp14:anchorId="2843B611" wp14:editId="3EA6CB2B">
                <wp:simplePos x="0" y="0"/>
                <wp:positionH relativeFrom="column">
                  <wp:posOffset>2431415</wp:posOffset>
                </wp:positionH>
                <wp:positionV relativeFrom="paragraph">
                  <wp:posOffset>32385</wp:posOffset>
                </wp:positionV>
                <wp:extent cx="890270" cy="6350"/>
                <wp:effectExtent l="0" t="0" r="2413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2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0AB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2.55pt" to="261.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"/>
            </w:pict>
          </mc:Fallback>
        </mc:AlternateContent>
      </w:r>
      <w:r w:rsidRPr="00B71ABD">
        <w:rPr>
          <w:sz w:val="28"/>
          <w:szCs w:val="28"/>
        </w:rPr>
        <w:t xml:space="preserve"> </w:t>
      </w:r>
      <w:r w:rsidRPr="00B71ABD">
        <w:rPr>
          <w:sz w:val="18"/>
          <w:szCs w:val="28"/>
        </w:rPr>
        <w:tab/>
      </w:r>
    </w:p>
    <w:p w14:paraId="3F566E53" w14:textId="77777777" w:rsidR="00622785" w:rsidRPr="00A53ACA" w:rsidRDefault="00622785" w:rsidP="00622785">
      <w:pPr>
        <w:tabs>
          <w:tab w:val="left" w:pos="1845"/>
        </w:tabs>
        <w:jc w:val="center"/>
        <w:rPr>
          <w:sz w:val="22"/>
          <w:szCs w:val="18"/>
        </w:rPr>
      </w:pPr>
    </w:p>
    <w:p w14:paraId="71D348AE" w14:textId="77777777" w:rsidR="00622785" w:rsidRPr="00B71ABD" w:rsidRDefault="00622785" w:rsidP="00622785">
      <w:pPr>
        <w:jc w:val="center"/>
        <w:rPr>
          <w:b/>
          <w:sz w:val="28"/>
          <w:szCs w:val="28"/>
        </w:rPr>
      </w:pPr>
      <w:r w:rsidRPr="00B71ABD">
        <w:rPr>
          <w:b/>
          <w:sz w:val="28"/>
          <w:szCs w:val="28"/>
        </w:rPr>
        <w:t xml:space="preserve">HỘI ĐỒNG NHÂN DÂN </w:t>
      </w:r>
      <w:r w:rsidR="00A803A7">
        <w:rPr>
          <w:b/>
          <w:sz w:val="28"/>
          <w:szCs w:val="28"/>
        </w:rPr>
        <w:t>XÃ</w:t>
      </w:r>
      <w:r w:rsidRPr="00B71ABD">
        <w:rPr>
          <w:b/>
          <w:sz w:val="28"/>
          <w:szCs w:val="28"/>
        </w:rPr>
        <w:t xml:space="preserve"> ĐĂK TÔ</w:t>
      </w:r>
    </w:p>
    <w:p w14:paraId="519835F1" w14:textId="46113F30" w:rsidR="00622785" w:rsidRPr="00B71ABD" w:rsidRDefault="00622785" w:rsidP="00622785">
      <w:pPr>
        <w:jc w:val="center"/>
        <w:rPr>
          <w:sz w:val="28"/>
          <w:szCs w:val="28"/>
        </w:rPr>
      </w:pPr>
      <w:r w:rsidRPr="00B71ABD">
        <w:rPr>
          <w:b/>
          <w:sz w:val="28"/>
          <w:szCs w:val="28"/>
        </w:rPr>
        <w:t xml:space="preserve">KHÓA </w:t>
      </w:r>
      <w:r w:rsidR="006D1807">
        <w:rPr>
          <w:b/>
          <w:sz w:val="28"/>
          <w:szCs w:val="28"/>
        </w:rPr>
        <w:t>I</w:t>
      </w:r>
      <w:r w:rsidRPr="00B71ABD">
        <w:rPr>
          <w:b/>
          <w:sz w:val="28"/>
          <w:szCs w:val="28"/>
        </w:rPr>
        <w:t xml:space="preserve"> - KỲ HỌP </w:t>
      </w:r>
      <w:r w:rsidR="0093684B">
        <w:rPr>
          <w:b/>
          <w:sz w:val="28"/>
          <w:szCs w:val="28"/>
        </w:rPr>
        <w:t>CHUYÊN ĐỀ</w:t>
      </w:r>
    </w:p>
    <w:p w14:paraId="575A4CC5" w14:textId="77777777" w:rsidR="00622785" w:rsidRPr="00A53ACA" w:rsidRDefault="00622785" w:rsidP="00622785">
      <w:pPr>
        <w:tabs>
          <w:tab w:val="left" w:pos="3915"/>
        </w:tabs>
        <w:jc w:val="both"/>
        <w:rPr>
          <w:szCs w:val="12"/>
        </w:rPr>
      </w:pPr>
      <w:r w:rsidRPr="00B71ABD">
        <w:rPr>
          <w:sz w:val="32"/>
          <w:szCs w:val="20"/>
        </w:rPr>
        <w:tab/>
      </w:r>
    </w:p>
    <w:p w14:paraId="7EAB8467" w14:textId="77777777" w:rsidR="00EA5D62" w:rsidRPr="00D93283" w:rsidRDefault="00EA5D62" w:rsidP="00A53ACA">
      <w:pPr>
        <w:spacing w:before="80"/>
        <w:ind w:firstLine="562"/>
        <w:jc w:val="both"/>
        <w:rPr>
          <w:i/>
          <w:sz w:val="28"/>
          <w:szCs w:val="28"/>
          <w:lang w:val="nl-NL"/>
        </w:rPr>
      </w:pPr>
      <w:bookmarkStart w:id="1" w:name="_Hlk190178444"/>
      <w:r w:rsidRPr="00D93283">
        <w:rPr>
          <w:i/>
          <w:sz w:val="28"/>
          <w:szCs w:val="28"/>
          <w:lang w:val="nl-NL"/>
        </w:rPr>
        <w:t>Căn cứ Hiến pháp nước Cộng hòa xã hội chủ nghĩa Việt Nam;</w:t>
      </w:r>
    </w:p>
    <w:p w14:paraId="5F6984B9" w14:textId="77777777" w:rsidR="00C6116E" w:rsidRPr="00D93283" w:rsidRDefault="00C6116E" w:rsidP="00A53ACA">
      <w:pPr>
        <w:spacing w:before="80"/>
        <w:ind w:firstLine="562"/>
        <w:jc w:val="both"/>
        <w:rPr>
          <w:i/>
          <w:sz w:val="28"/>
          <w:szCs w:val="28"/>
          <w:lang w:val="nl-NL"/>
        </w:rPr>
      </w:pPr>
      <w:r w:rsidRPr="00D93283">
        <w:rPr>
          <w:i/>
          <w:sz w:val="28"/>
          <w:szCs w:val="28"/>
          <w:lang w:val="nl-NL"/>
        </w:rPr>
        <w:t xml:space="preserve">Căn cứ Luật Tổ chức chính quyền địa phương </w:t>
      </w:r>
      <w:r w:rsidRPr="00D93283">
        <w:rPr>
          <w:i/>
          <w:sz w:val="28"/>
          <w:szCs w:val="28"/>
        </w:rPr>
        <w:t>ngày 16 tháng 6 năm 2025</w:t>
      </w:r>
      <w:r w:rsidRPr="00D93283">
        <w:rPr>
          <w:i/>
          <w:sz w:val="28"/>
          <w:szCs w:val="28"/>
          <w:lang w:val="nl-NL"/>
        </w:rPr>
        <w:t xml:space="preserve">;  </w:t>
      </w:r>
    </w:p>
    <w:p w14:paraId="6E158D30" w14:textId="77777777" w:rsidR="00C6116E" w:rsidRPr="00D93283" w:rsidRDefault="00C6116E" w:rsidP="00A53ACA">
      <w:pPr>
        <w:spacing w:before="80"/>
        <w:ind w:firstLine="562"/>
        <w:jc w:val="both"/>
        <w:rPr>
          <w:i/>
          <w:sz w:val="28"/>
          <w:szCs w:val="28"/>
        </w:rPr>
      </w:pPr>
      <w:r w:rsidRPr="00D93283">
        <w:rPr>
          <w:i/>
          <w:sz w:val="28"/>
          <w:szCs w:val="28"/>
        </w:rPr>
        <w:t>Căn cứ Luật Thực hiện dân chủ ở cơ sở ngày 10 tháng 11 năm 2022;</w:t>
      </w:r>
    </w:p>
    <w:p w14:paraId="150358D5" w14:textId="77777777" w:rsidR="00EA5D62" w:rsidRPr="00D93283" w:rsidRDefault="00EA5D62" w:rsidP="00A53ACA">
      <w:pPr>
        <w:spacing w:before="80"/>
        <w:ind w:firstLine="562"/>
        <w:jc w:val="both"/>
        <w:rPr>
          <w:i/>
          <w:sz w:val="28"/>
          <w:szCs w:val="28"/>
          <w:lang w:val="nl-NL"/>
        </w:rPr>
      </w:pPr>
      <w:r w:rsidRPr="00D93283">
        <w:rPr>
          <w:i/>
          <w:sz w:val="28"/>
          <w:szCs w:val="28"/>
          <w:lang w:val="nl-NL"/>
        </w:rPr>
        <w:t>Căn cứ Nghị quyết số 203/2025/QH15 ngày 16 tháng 6 năm 2025 của Quốc hội sửa đổi, bổ sung một số điều của Hiến pháp nước Cộng hòa xã hội chủ nghĩa Việt Nam;</w:t>
      </w:r>
    </w:p>
    <w:p w14:paraId="7BC68CE8" w14:textId="77777777" w:rsidR="00C6116E" w:rsidRPr="00D93283" w:rsidRDefault="00C6116E" w:rsidP="00A53ACA">
      <w:pPr>
        <w:pStyle w:val="NormalWeb"/>
        <w:shd w:val="clear" w:color="auto" w:fill="FFFFFF"/>
        <w:spacing w:before="80" w:beforeAutospacing="0" w:after="0" w:afterAutospacing="0"/>
        <w:ind w:firstLine="562"/>
        <w:jc w:val="both"/>
        <w:rPr>
          <w:i/>
          <w:sz w:val="28"/>
          <w:szCs w:val="28"/>
        </w:rPr>
      </w:pPr>
      <w:r w:rsidRPr="00D93283">
        <w:rPr>
          <w:i/>
          <w:sz w:val="28"/>
          <w:szCs w:val="28"/>
        </w:rPr>
        <w:t>Căn cứ Nghị quyết số 60-NQ/TW ngày 12 tháng 4 năm 2025 Hội nghị Ban Chấp hành Trung ương Đảng khóa XIII;</w:t>
      </w:r>
    </w:p>
    <w:p w14:paraId="0B189759" w14:textId="77777777" w:rsidR="00C6116E" w:rsidRPr="00D93283" w:rsidRDefault="00C6116E" w:rsidP="00A53ACA">
      <w:pPr>
        <w:spacing w:before="80"/>
        <w:ind w:firstLine="562"/>
        <w:jc w:val="both"/>
        <w:rPr>
          <w:i/>
          <w:sz w:val="28"/>
          <w:szCs w:val="28"/>
        </w:rPr>
      </w:pPr>
      <w:r w:rsidRPr="00D93283">
        <w:rPr>
          <w:bCs/>
          <w:i/>
          <w:sz w:val="28"/>
          <w:szCs w:val="28"/>
        </w:rPr>
        <w:t xml:space="preserve">Căn cứ </w:t>
      </w:r>
      <w:r w:rsidRPr="00D93283">
        <w:rPr>
          <w:i/>
          <w:sz w:val="28"/>
          <w:szCs w:val="28"/>
        </w:rPr>
        <w:t>Nghị quyết số 76/2025/NQ-UBTVQH15 ngày 14 tháng 4 năm 2025 của Ủy ban Thường vụ Quốc hội về việc sắp xếp đơn vị hành chính năm 2025;</w:t>
      </w:r>
    </w:p>
    <w:p w14:paraId="4972D692" w14:textId="77777777" w:rsidR="00C6116E" w:rsidRPr="00D93283" w:rsidRDefault="00C6116E" w:rsidP="00A53ACA">
      <w:pPr>
        <w:spacing w:before="80"/>
        <w:ind w:firstLine="562"/>
        <w:jc w:val="both"/>
        <w:rPr>
          <w:i/>
          <w:sz w:val="28"/>
          <w:szCs w:val="28"/>
        </w:rPr>
      </w:pPr>
      <w:r w:rsidRPr="00D93283">
        <w:rPr>
          <w:i/>
          <w:spacing w:val="6"/>
          <w:sz w:val="28"/>
          <w:szCs w:val="28"/>
        </w:rPr>
        <w:t xml:space="preserve">Căn cứ Nghị định số 59/2023/NĐ-CP ngày 14 tháng 8 năm 2023 của </w:t>
      </w:r>
      <w:r w:rsidRPr="00D93283">
        <w:rPr>
          <w:i/>
          <w:sz w:val="28"/>
          <w:szCs w:val="28"/>
        </w:rPr>
        <w:t>Chính phủ quy định chi tiết một số điều của Luật Thực hiện dân chủ ở cơ sở;</w:t>
      </w:r>
    </w:p>
    <w:p w14:paraId="559E8371" w14:textId="77777777" w:rsidR="00C6116E" w:rsidRPr="00D93283" w:rsidRDefault="00C6116E" w:rsidP="00A53ACA">
      <w:pPr>
        <w:spacing w:before="80"/>
        <w:ind w:firstLine="562"/>
        <w:jc w:val="both"/>
        <w:rPr>
          <w:i/>
          <w:sz w:val="28"/>
          <w:szCs w:val="28"/>
        </w:rPr>
      </w:pPr>
      <w:r w:rsidRPr="00D93283">
        <w:rPr>
          <w:i/>
          <w:spacing w:val="6"/>
          <w:sz w:val="28"/>
          <w:szCs w:val="28"/>
        </w:rPr>
        <w:t xml:space="preserve">Căn cứ </w:t>
      </w:r>
      <w:r w:rsidRPr="00D93283">
        <w:rPr>
          <w:i/>
          <w:sz w:val="28"/>
          <w:szCs w:val="28"/>
        </w:rPr>
        <w:t>Nghị quyết số 74/NQ-CP ngày 07 tháng 4 năm 2025 của Chính phủ ban hành Kế hoạch thực hiện sắp xếp đơn vị hành chính và xây dựng mô hình tổ chức chính quyền địa phương 02 cấp;</w:t>
      </w:r>
    </w:p>
    <w:p w14:paraId="3D256F2D" w14:textId="77777777" w:rsidR="00C6116E" w:rsidRPr="00D93283" w:rsidRDefault="00C6116E" w:rsidP="00A53ACA">
      <w:pPr>
        <w:pStyle w:val="NormalWeb"/>
        <w:widowControl w:val="0"/>
        <w:shd w:val="clear" w:color="auto" w:fill="FFFFFF"/>
        <w:spacing w:before="80" w:beforeAutospacing="0" w:after="0" w:afterAutospacing="0"/>
        <w:ind w:firstLine="562"/>
        <w:jc w:val="both"/>
        <w:rPr>
          <w:i/>
          <w:sz w:val="28"/>
          <w:szCs w:val="28"/>
        </w:rPr>
      </w:pPr>
      <w:r w:rsidRPr="00D93283">
        <w:rPr>
          <w:i/>
          <w:spacing w:val="6"/>
          <w:sz w:val="28"/>
          <w:szCs w:val="28"/>
        </w:rPr>
        <w:t>Căn cứ</w:t>
      </w:r>
      <w:r w:rsidRPr="00D93283">
        <w:rPr>
          <w:i/>
          <w:sz w:val="28"/>
          <w:szCs w:val="28"/>
        </w:rPr>
        <w:t xml:space="preserve"> Nghị quyết số 1677/NQ-UBTVQH15 ngày 16 tháng 6 năm 2025 của Ủy ban Thường vụ Quốc hội về việc sắp xếp các đơn vị hành chính cấp xã của tỉnh Quảng Ngãi năm 2025;</w:t>
      </w:r>
    </w:p>
    <w:bookmarkEnd w:id="1"/>
    <w:p w14:paraId="7D80722B" w14:textId="0C381A78" w:rsidR="00876670" w:rsidRDefault="00E26FDF" w:rsidP="00A53ACA">
      <w:pPr>
        <w:spacing w:before="80"/>
        <w:ind w:firstLine="567"/>
        <w:jc w:val="both"/>
        <w:rPr>
          <w:i/>
          <w:sz w:val="28"/>
          <w:szCs w:val="28"/>
        </w:rPr>
      </w:pPr>
      <w:r w:rsidRPr="00D93283">
        <w:rPr>
          <w:i/>
          <w:sz w:val="28"/>
          <w:szCs w:val="28"/>
        </w:rPr>
        <w:t xml:space="preserve">Xét đề nghị của Ủy ban nhân dân </w:t>
      </w:r>
      <w:r w:rsidR="00A803A7" w:rsidRPr="00D93283">
        <w:rPr>
          <w:i/>
          <w:sz w:val="28"/>
          <w:szCs w:val="28"/>
        </w:rPr>
        <w:t>xã</w:t>
      </w:r>
      <w:r w:rsidRPr="00D93283">
        <w:rPr>
          <w:i/>
          <w:sz w:val="28"/>
          <w:szCs w:val="28"/>
        </w:rPr>
        <w:t xml:space="preserve"> Đăk Tô tại Tờ trình số </w:t>
      </w:r>
      <w:r w:rsidR="0053504D" w:rsidRPr="00D93283">
        <w:rPr>
          <w:i/>
          <w:sz w:val="28"/>
          <w:szCs w:val="28"/>
        </w:rPr>
        <w:t xml:space="preserve">    </w:t>
      </w:r>
      <w:r w:rsidRPr="00D93283">
        <w:rPr>
          <w:i/>
          <w:sz w:val="28"/>
          <w:szCs w:val="28"/>
        </w:rPr>
        <w:t xml:space="preserve">/TTr-UBND ngày </w:t>
      </w:r>
      <w:r w:rsidR="0053504D" w:rsidRPr="00D93283">
        <w:rPr>
          <w:i/>
          <w:sz w:val="28"/>
          <w:szCs w:val="28"/>
        </w:rPr>
        <w:t xml:space="preserve">   </w:t>
      </w:r>
      <w:r w:rsidRPr="00D93283">
        <w:rPr>
          <w:i/>
          <w:sz w:val="28"/>
          <w:szCs w:val="28"/>
        </w:rPr>
        <w:t xml:space="preserve"> tháng </w:t>
      </w:r>
      <w:r w:rsidR="00B228D3" w:rsidRPr="00D93283">
        <w:rPr>
          <w:i/>
          <w:sz w:val="28"/>
          <w:szCs w:val="28"/>
        </w:rPr>
        <w:t>…</w:t>
      </w:r>
      <w:r w:rsidRPr="00D93283">
        <w:rPr>
          <w:i/>
          <w:sz w:val="28"/>
          <w:szCs w:val="28"/>
        </w:rPr>
        <w:t xml:space="preserve"> năm 2025</w:t>
      </w:r>
      <w:r w:rsidR="00876670" w:rsidRPr="00D93283">
        <w:rPr>
          <w:i/>
          <w:sz w:val="28"/>
          <w:szCs w:val="28"/>
        </w:rPr>
        <w:t>;</w:t>
      </w:r>
      <w:r w:rsidRPr="00D93283">
        <w:rPr>
          <w:i/>
          <w:sz w:val="28"/>
          <w:szCs w:val="28"/>
        </w:rPr>
        <w:t xml:space="preserve"> </w:t>
      </w:r>
      <w:r w:rsidR="00876670" w:rsidRPr="00D93283">
        <w:rPr>
          <w:i/>
          <w:sz w:val="28"/>
          <w:szCs w:val="28"/>
        </w:rPr>
        <w:t xml:space="preserve">Báo cáo thẩm tra của </w:t>
      </w:r>
      <w:r w:rsidR="00876670" w:rsidRPr="0063278C">
        <w:rPr>
          <w:i/>
          <w:sz w:val="28"/>
          <w:szCs w:val="28"/>
        </w:rPr>
        <w:t>Ban Văn hóa - Xã hội</w:t>
      </w:r>
      <w:r w:rsidR="00876670" w:rsidRPr="00D93283">
        <w:rPr>
          <w:i/>
          <w:sz w:val="28"/>
          <w:szCs w:val="28"/>
        </w:rPr>
        <w:t xml:space="preserve"> Hội đồng nhân dân xã Đăk Tô; ý kiến thảo luận của các Đại biểu Hội đồng nhân dân tại kỳ họp</w:t>
      </w:r>
      <w:r w:rsidR="0063278C">
        <w:rPr>
          <w:i/>
          <w:sz w:val="28"/>
          <w:szCs w:val="28"/>
        </w:rPr>
        <w:t>.</w:t>
      </w:r>
    </w:p>
    <w:p w14:paraId="6C00176C" w14:textId="77777777" w:rsidR="00A53ACA" w:rsidRPr="00A53ACA" w:rsidRDefault="00A53ACA" w:rsidP="00607637">
      <w:pPr>
        <w:spacing w:before="120"/>
        <w:ind w:firstLine="567"/>
        <w:jc w:val="both"/>
        <w:rPr>
          <w:i/>
          <w:sz w:val="2"/>
          <w:szCs w:val="2"/>
        </w:rPr>
      </w:pPr>
    </w:p>
    <w:p w14:paraId="526564B1" w14:textId="77777777" w:rsidR="00E26FDF" w:rsidRPr="00B71ABD" w:rsidRDefault="00E26FDF" w:rsidP="00607637">
      <w:pPr>
        <w:tabs>
          <w:tab w:val="left" w:pos="1845"/>
        </w:tabs>
        <w:spacing w:before="120"/>
        <w:jc w:val="center"/>
        <w:rPr>
          <w:b/>
          <w:bCs/>
          <w:sz w:val="28"/>
          <w:szCs w:val="28"/>
        </w:rPr>
      </w:pPr>
      <w:r w:rsidRPr="00B71ABD">
        <w:rPr>
          <w:b/>
          <w:bCs/>
          <w:sz w:val="28"/>
          <w:szCs w:val="28"/>
        </w:rPr>
        <w:t>QUYẾT NGHỊ:</w:t>
      </w:r>
    </w:p>
    <w:p w14:paraId="72F2B6B8" w14:textId="53576AC9" w:rsidR="001B2F2C" w:rsidRDefault="003850E5" w:rsidP="00A53ACA">
      <w:pPr>
        <w:spacing w:before="80"/>
        <w:ind w:firstLine="720"/>
        <w:jc w:val="both"/>
        <w:rPr>
          <w:iCs/>
          <w:sz w:val="28"/>
          <w:szCs w:val="28"/>
          <w:lang w:val="es-MX"/>
        </w:rPr>
      </w:pPr>
      <w:r w:rsidRPr="007A1AA6">
        <w:rPr>
          <w:b/>
          <w:sz w:val="28"/>
          <w:szCs w:val="28"/>
        </w:rPr>
        <w:t>Điều 1.</w:t>
      </w:r>
      <w:r w:rsidRPr="007A1AA6">
        <w:rPr>
          <w:sz w:val="28"/>
          <w:szCs w:val="28"/>
        </w:rPr>
        <w:t xml:space="preserve"> </w:t>
      </w:r>
      <w:r w:rsidR="00032C1D" w:rsidRPr="00032C1D">
        <w:rPr>
          <w:sz w:val="28"/>
          <w:szCs w:val="28"/>
        </w:rPr>
        <w:t>C</w:t>
      </w:r>
      <w:r w:rsidR="001B2F2C" w:rsidRPr="00032C1D">
        <w:rPr>
          <w:sz w:val="28"/>
          <w:szCs w:val="28"/>
        </w:rPr>
        <w:t>huyển đổi khối thành thôn đồng thời đổi tên thôn và đổi tên thôn do trùng tên sau sắp xếp đơn vị hành chính thành xã Đăk Tô</w:t>
      </w:r>
      <w:r w:rsidR="004A5032">
        <w:rPr>
          <w:sz w:val="28"/>
          <w:szCs w:val="28"/>
        </w:rPr>
        <w:t>, tỉnh Quảng Ngãi</w:t>
      </w:r>
      <w:r w:rsidR="00841E6F">
        <w:rPr>
          <w:sz w:val="28"/>
          <w:szCs w:val="28"/>
        </w:rPr>
        <w:t>,</w:t>
      </w:r>
      <w:r w:rsidR="00032C1D">
        <w:rPr>
          <w:i/>
          <w:sz w:val="28"/>
          <w:szCs w:val="28"/>
          <w:lang w:val="es-MX"/>
        </w:rPr>
        <w:t xml:space="preserve"> </w:t>
      </w:r>
      <w:r w:rsidR="00841E6F">
        <w:rPr>
          <w:iCs/>
          <w:sz w:val="28"/>
          <w:szCs w:val="28"/>
          <w:lang w:val="es-MX"/>
        </w:rPr>
        <w:t>c</w:t>
      </w:r>
      <w:r w:rsidR="00032C1D">
        <w:rPr>
          <w:iCs/>
          <w:sz w:val="28"/>
          <w:szCs w:val="28"/>
          <w:lang w:val="es-MX"/>
        </w:rPr>
        <w:t>ụ thể như sau:</w:t>
      </w:r>
    </w:p>
    <w:p w14:paraId="70094B99" w14:textId="17274A41" w:rsidR="007462B1" w:rsidRDefault="007462B1" w:rsidP="00A53ACA">
      <w:pPr>
        <w:spacing w:before="80"/>
        <w:ind w:firstLine="720"/>
        <w:jc w:val="both"/>
        <w:rPr>
          <w:sz w:val="28"/>
          <w:szCs w:val="28"/>
        </w:rPr>
      </w:pPr>
      <w:r w:rsidRPr="008E46BB">
        <w:rPr>
          <w:b/>
          <w:bCs/>
          <w:iCs/>
          <w:sz w:val="28"/>
          <w:szCs w:val="28"/>
          <w:lang w:val="es-MX"/>
        </w:rPr>
        <w:t xml:space="preserve">1. Đổi tên </w:t>
      </w:r>
      <w:r w:rsidRPr="008E46BB">
        <w:rPr>
          <w:b/>
          <w:bCs/>
          <w:sz w:val="28"/>
          <w:szCs w:val="28"/>
        </w:rPr>
        <w:t>thôn:</w:t>
      </w:r>
      <w:r w:rsidR="008E46BB">
        <w:rPr>
          <w:sz w:val="28"/>
          <w:szCs w:val="28"/>
        </w:rPr>
        <w:t xml:space="preserve"> </w:t>
      </w:r>
    </w:p>
    <w:p w14:paraId="50B845B3" w14:textId="22E1241B" w:rsidR="00032C1D" w:rsidRPr="008E46BB" w:rsidRDefault="007462B1" w:rsidP="00A53ACA">
      <w:pPr>
        <w:spacing w:before="80"/>
        <w:ind w:firstLine="720"/>
        <w:jc w:val="both"/>
        <w:rPr>
          <w:i/>
          <w:iCs/>
          <w:sz w:val="28"/>
          <w:szCs w:val="28"/>
        </w:rPr>
      </w:pPr>
      <w:r w:rsidRPr="008E46BB">
        <w:rPr>
          <w:i/>
          <w:iCs/>
          <w:sz w:val="28"/>
          <w:szCs w:val="28"/>
        </w:rPr>
        <w:t>- Đổi tên thôn 1 (xã Tân Cảnh cũ) thành thôn Tân Cảnh 1;</w:t>
      </w:r>
    </w:p>
    <w:p w14:paraId="2DB95F06" w14:textId="64FFB0BF" w:rsidR="007462B1" w:rsidRPr="008E46BB" w:rsidRDefault="007462B1" w:rsidP="00A53ACA">
      <w:pPr>
        <w:spacing w:before="80"/>
        <w:ind w:firstLine="720"/>
        <w:jc w:val="both"/>
        <w:rPr>
          <w:i/>
          <w:iCs/>
          <w:sz w:val="28"/>
          <w:szCs w:val="28"/>
        </w:rPr>
      </w:pPr>
      <w:r w:rsidRPr="008E46BB">
        <w:rPr>
          <w:i/>
          <w:iCs/>
          <w:sz w:val="28"/>
          <w:szCs w:val="28"/>
        </w:rPr>
        <w:t>- Đổi tên thôn 2 (xã Tân Cảnh cũ) thành thôn Tân Cảnh 2;</w:t>
      </w:r>
    </w:p>
    <w:p w14:paraId="3B7F35AF" w14:textId="6761B3DC" w:rsidR="007462B1" w:rsidRPr="008E46BB" w:rsidRDefault="007462B1" w:rsidP="00A53ACA">
      <w:pPr>
        <w:spacing w:before="80"/>
        <w:ind w:firstLine="720"/>
        <w:jc w:val="both"/>
        <w:rPr>
          <w:i/>
          <w:iCs/>
          <w:sz w:val="28"/>
          <w:szCs w:val="28"/>
        </w:rPr>
      </w:pPr>
      <w:r w:rsidRPr="008E46BB">
        <w:rPr>
          <w:i/>
          <w:iCs/>
          <w:sz w:val="28"/>
          <w:szCs w:val="28"/>
        </w:rPr>
        <w:t>- Đổi tên thôn 3 (xã Tân Cảnh cũ) thành thôn Tân Cảnh 3;</w:t>
      </w:r>
    </w:p>
    <w:p w14:paraId="1A3B3F83" w14:textId="67A380DD" w:rsidR="007462B1" w:rsidRPr="008E46BB" w:rsidRDefault="007462B1" w:rsidP="00A53ACA">
      <w:pPr>
        <w:spacing w:before="80"/>
        <w:ind w:firstLine="720"/>
        <w:jc w:val="both"/>
        <w:rPr>
          <w:i/>
          <w:iCs/>
          <w:sz w:val="28"/>
          <w:szCs w:val="28"/>
        </w:rPr>
      </w:pPr>
      <w:r w:rsidRPr="008E46BB">
        <w:rPr>
          <w:i/>
          <w:iCs/>
          <w:sz w:val="28"/>
          <w:szCs w:val="28"/>
        </w:rPr>
        <w:t>- Đổi tên thôn 4 (xã Tân Cảnh cũ) thành thôn Tân Cảnh 4;</w:t>
      </w:r>
    </w:p>
    <w:p w14:paraId="6E003C42" w14:textId="1D7C7855" w:rsidR="007462B1" w:rsidRPr="008E46BB" w:rsidRDefault="007462B1" w:rsidP="00A53ACA">
      <w:pPr>
        <w:spacing w:before="80"/>
        <w:ind w:firstLine="720"/>
        <w:jc w:val="both"/>
        <w:rPr>
          <w:i/>
          <w:iCs/>
          <w:sz w:val="28"/>
          <w:szCs w:val="28"/>
        </w:rPr>
      </w:pPr>
      <w:r w:rsidRPr="008E46BB">
        <w:rPr>
          <w:i/>
          <w:iCs/>
          <w:sz w:val="28"/>
          <w:szCs w:val="28"/>
        </w:rPr>
        <w:lastRenderedPageBreak/>
        <w:t>- Đổi tên</w:t>
      </w:r>
      <w:r w:rsidR="00841E6F">
        <w:rPr>
          <w:i/>
          <w:iCs/>
          <w:sz w:val="28"/>
          <w:szCs w:val="28"/>
        </w:rPr>
        <w:t xml:space="preserve"> thôn 5 (xã Tân Cảnh cũ) thành t</w:t>
      </w:r>
      <w:r w:rsidRPr="008E46BB">
        <w:rPr>
          <w:i/>
          <w:iCs/>
          <w:sz w:val="28"/>
          <w:szCs w:val="28"/>
        </w:rPr>
        <w:t>hôn Tân Cảnh 5;</w:t>
      </w:r>
    </w:p>
    <w:p w14:paraId="1229B276" w14:textId="6648F236" w:rsidR="007462B1" w:rsidRPr="008E46BB" w:rsidRDefault="007462B1" w:rsidP="00A53ACA">
      <w:pPr>
        <w:spacing w:before="80"/>
        <w:ind w:firstLine="720"/>
        <w:jc w:val="both"/>
        <w:rPr>
          <w:i/>
          <w:iCs/>
          <w:sz w:val="28"/>
          <w:szCs w:val="28"/>
        </w:rPr>
      </w:pPr>
      <w:r w:rsidRPr="008E46BB">
        <w:rPr>
          <w:i/>
          <w:iCs/>
          <w:sz w:val="28"/>
          <w:szCs w:val="28"/>
        </w:rPr>
        <w:t>- Đổi tên thôn 1 (xã Diên Bình cũ) thành thôn Diên Bình 1;</w:t>
      </w:r>
    </w:p>
    <w:p w14:paraId="18026115" w14:textId="5108BDC5" w:rsidR="007462B1" w:rsidRPr="008E46BB" w:rsidRDefault="007462B1" w:rsidP="00A53ACA">
      <w:pPr>
        <w:spacing w:before="80"/>
        <w:ind w:firstLine="720"/>
        <w:jc w:val="both"/>
        <w:rPr>
          <w:i/>
          <w:iCs/>
          <w:sz w:val="28"/>
          <w:szCs w:val="28"/>
        </w:rPr>
      </w:pPr>
      <w:r w:rsidRPr="008E46BB">
        <w:rPr>
          <w:i/>
          <w:iCs/>
          <w:sz w:val="28"/>
          <w:szCs w:val="28"/>
        </w:rPr>
        <w:t>- Đổi tên thôn 2 (xã Diên Bình cũ) thành thôn Diên Bình 2;</w:t>
      </w:r>
    </w:p>
    <w:p w14:paraId="2E531129" w14:textId="645306E2" w:rsidR="007462B1" w:rsidRPr="008E46BB" w:rsidRDefault="007462B1" w:rsidP="00A53ACA">
      <w:pPr>
        <w:spacing w:before="80"/>
        <w:ind w:firstLine="720"/>
        <w:jc w:val="both"/>
        <w:rPr>
          <w:i/>
          <w:iCs/>
          <w:sz w:val="28"/>
          <w:szCs w:val="28"/>
        </w:rPr>
      </w:pPr>
      <w:r w:rsidRPr="008E46BB">
        <w:rPr>
          <w:i/>
          <w:iCs/>
          <w:sz w:val="28"/>
          <w:szCs w:val="28"/>
        </w:rPr>
        <w:t>- Đổi tên thôn 3 (xã Diên Bình cũ) thành thôn Diên Bình 3;</w:t>
      </w:r>
    </w:p>
    <w:p w14:paraId="43C62404" w14:textId="24DCBD67" w:rsidR="007462B1" w:rsidRPr="008E46BB" w:rsidRDefault="007462B1" w:rsidP="00A53ACA">
      <w:pPr>
        <w:spacing w:before="80"/>
        <w:ind w:firstLine="720"/>
        <w:jc w:val="both"/>
        <w:rPr>
          <w:i/>
          <w:iCs/>
          <w:sz w:val="28"/>
          <w:szCs w:val="28"/>
        </w:rPr>
      </w:pPr>
      <w:r w:rsidRPr="008E46BB">
        <w:rPr>
          <w:i/>
          <w:iCs/>
          <w:sz w:val="28"/>
          <w:szCs w:val="28"/>
        </w:rPr>
        <w:t>- Đổi tên thôn 4 (xã Diên Bình cũ) thành thôn Diên Bình 4;</w:t>
      </w:r>
    </w:p>
    <w:p w14:paraId="23608A4B" w14:textId="27F7BBD5" w:rsidR="007462B1" w:rsidRPr="008E46BB" w:rsidRDefault="007462B1" w:rsidP="00A53ACA">
      <w:pPr>
        <w:spacing w:before="80"/>
        <w:ind w:firstLine="720"/>
        <w:jc w:val="both"/>
        <w:rPr>
          <w:i/>
          <w:iCs/>
          <w:sz w:val="28"/>
          <w:szCs w:val="28"/>
        </w:rPr>
      </w:pPr>
      <w:r w:rsidRPr="008E46BB">
        <w:rPr>
          <w:i/>
          <w:iCs/>
          <w:sz w:val="28"/>
          <w:szCs w:val="28"/>
        </w:rPr>
        <w:t>- Đổi tên thôn 5 (xã Diên Bình cũ) thành thôn Kon Hring;</w:t>
      </w:r>
    </w:p>
    <w:p w14:paraId="49A614BF" w14:textId="749A67B2" w:rsidR="007462B1" w:rsidRPr="008E46BB" w:rsidRDefault="007462B1" w:rsidP="00A53ACA">
      <w:pPr>
        <w:spacing w:before="80"/>
        <w:ind w:firstLine="720"/>
        <w:jc w:val="both"/>
        <w:rPr>
          <w:i/>
          <w:iCs/>
          <w:sz w:val="28"/>
          <w:szCs w:val="28"/>
        </w:rPr>
      </w:pPr>
      <w:r w:rsidRPr="008E46BB">
        <w:rPr>
          <w:i/>
          <w:iCs/>
          <w:sz w:val="28"/>
          <w:szCs w:val="28"/>
        </w:rPr>
        <w:t>- Đổi tên thôn 8 (xã Diên Bình cũ) thành thôn Diên Bình 8</w:t>
      </w:r>
      <w:r w:rsidR="008E46BB" w:rsidRPr="008E46BB">
        <w:rPr>
          <w:i/>
          <w:iCs/>
          <w:sz w:val="28"/>
          <w:szCs w:val="28"/>
        </w:rPr>
        <w:t>.</w:t>
      </w:r>
    </w:p>
    <w:p w14:paraId="3CC7DB0A" w14:textId="59585EB4" w:rsidR="008E46BB" w:rsidRPr="009545B9" w:rsidRDefault="008E46BB" w:rsidP="00A53ACA">
      <w:pPr>
        <w:spacing w:before="80"/>
        <w:ind w:firstLine="720"/>
        <w:jc w:val="both"/>
        <w:rPr>
          <w:b/>
          <w:bCs/>
          <w:sz w:val="28"/>
          <w:szCs w:val="28"/>
        </w:rPr>
      </w:pPr>
      <w:r w:rsidRPr="009545B9">
        <w:rPr>
          <w:b/>
          <w:bCs/>
          <w:sz w:val="28"/>
          <w:szCs w:val="28"/>
        </w:rPr>
        <w:t>2. Chuyển đổi khối thành thôn đồng thời đổi tên thôn:</w:t>
      </w:r>
      <w:r w:rsidR="009545B9" w:rsidRPr="009545B9">
        <w:rPr>
          <w:b/>
          <w:bCs/>
          <w:sz w:val="28"/>
          <w:szCs w:val="28"/>
        </w:rPr>
        <w:t xml:space="preserve"> </w:t>
      </w:r>
    </w:p>
    <w:p w14:paraId="75389D95" w14:textId="4EEF54D3" w:rsidR="007462B1" w:rsidRPr="00001798" w:rsidRDefault="009545B9" w:rsidP="00A53ACA">
      <w:pPr>
        <w:spacing w:before="80"/>
        <w:ind w:firstLine="720"/>
        <w:jc w:val="both"/>
        <w:rPr>
          <w:i/>
          <w:iCs/>
          <w:sz w:val="28"/>
          <w:szCs w:val="28"/>
        </w:rPr>
      </w:pPr>
      <w:r w:rsidRPr="00001798">
        <w:rPr>
          <w:i/>
          <w:iCs/>
          <w:sz w:val="28"/>
          <w:szCs w:val="28"/>
        </w:rPr>
        <w:t>- Từ Khối 1 thành thôn Kon Cheo;</w:t>
      </w:r>
    </w:p>
    <w:p w14:paraId="24A82CE4" w14:textId="000C24AD" w:rsidR="009545B9" w:rsidRPr="00001798" w:rsidRDefault="009545B9" w:rsidP="00A53ACA">
      <w:pPr>
        <w:spacing w:before="80"/>
        <w:ind w:firstLine="720"/>
        <w:jc w:val="both"/>
        <w:rPr>
          <w:i/>
          <w:iCs/>
          <w:sz w:val="28"/>
          <w:szCs w:val="28"/>
        </w:rPr>
      </w:pPr>
      <w:r w:rsidRPr="00001798">
        <w:rPr>
          <w:i/>
          <w:iCs/>
          <w:sz w:val="28"/>
          <w:szCs w:val="28"/>
        </w:rPr>
        <w:t>- Từ Khối 2 thành thôn Đăk Tô 2;</w:t>
      </w:r>
    </w:p>
    <w:p w14:paraId="3F752597" w14:textId="28D27613" w:rsidR="009545B9" w:rsidRPr="00001798" w:rsidRDefault="009545B9" w:rsidP="00A53ACA">
      <w:pPr>
        <w:spacing w:before="80"/>
        <w:ind w:firstLine="720"/>
        <w:jc w:val="both"/>
        <w:rPr>
          <w:i/>
          <w:iCs/>
          <w:sz w:val="28"/>
          <w:szCs w:val="28"/>
        </w:rPr>
      </w:pPr>
      <w:r w:rsidRPr="00001798">
        <w:rPr>
          <w:i/>
          <w:iCs/>
          <w:sz w:val="28"/>
          <w:szCs w:val="28"/>
        </w:rPr>
        <w:t>- Từ Khối 3 thành thôn Đăk Tô 3;</w:t>
      </w:r>
    </w:p>
    <w:p w14:paraId="0C2FFAAF" w14:textId="7F82E625" w:rsidR="009545B9" w:rsidRPr="00001798" w:rsidRDefault="009545B9" w:rsidP="00A53ACA">
      <w:pPr>
        <w:spacing w:before="80"/>
        <w:ind w:firstLine="720"/>
        <w:jc w:val="both"/>
        <w:rPr>
          <w:i/>
          <w:iCs/>
          <w:sz w:val="28"/>
          <w:szCs w:val="28"/>
        </w:rPr>
      </w:pPr>
      <w:r w:rsidRPr="00001798">
        <w:rPr>
          <w:i/>
          <w:iCs/>
          <w:sz w:val="28"/>
          <w:szCs w:val="28"/>
        </w:rPr>
        <w:t>- Từ Khối 4 thành thôn Đăk Tô 4;</w:t>
      </w:r>
      <w:bookmarkStart w:id="2" w:name="_GoBack"/>
      <w:bookmarkEnd w:id="2"/>
    </w:p>
    <w:p w14:paraId="27B0C379" w14:textId="77E08F99" w:rsidR="009545B9" w:rsidRPr="00001798" w:rsidRDefault="009545B9" w:rsidP="00A53ACA">
      <w:pPr>
        <w:spacing w:before="80"/>
        <w:ind w:firstLine="720"/>
        <w:jc w:val="both"/>
        <w:rPr>
          <w:i/>
          <w:iCs/>
          <w:sz w:val="28"/>
          <w:szCs w:val="28"/>
        </w:rPr>
      </w:pPr>
      <w:r w:rsidRPr="00001798">
        <w:rPr>
          <w:i/>
          <w:iCs/>
          <w:sz w:val="28"/>
          <w:szCs w:val="28"/>
        </w:rPr>
        <w:t>- Từ Khối 5 thành thôn Đăk Tô 5;</w:t>
      </w:r>
    </w:p>
    <w:p w14:paraId="4347BFC4" w14:textId="4FD69D47" w:rsidR="009545B9" w:rsidRPr="00001798" w:rsidRDefault="009545B9" w:rsidP="00A53ACA">
      <w:pPr>
        <w:spacing w:before="80"/>
        <w:ind w:firstLine="720"/>
        <w:jc w:val="both"/>
        <w:rPr>
          <w:i/>
          <w:iCs/>
          <w:sz w:val="28"/>
          <w:szCs w:val="28"/>
        </w:rPr>
      </w:pPr>
      <w:r w:rsidRPr="00001798">
        <w:rPr>
          <w:i/>
          <w:iCs/>
          <w:sz w:val="28"/>
          <w:szCs w:val="28"/>
        </w:rPr>
        <w:t>- Từ Khối 6 thành thôn Đăk Tô 6;</w:t>
      </w:r>
    </w:p>
    <w:p w14:paraId="32948EA2" w14:textId="1CD27E93" w:rsidR="009545B9" w:rsidRPr="00001798" w:rsidRDefault="009545B9" w:rsidP="00A53ACA">
      <w:pPr>
        <w:spacing w:before="80"/>
        <w:ind w:firstLine="720"/>
        <w:jc w:val="both"/>
        <w:rPr>
          <w:i/>
          <w:iCs/>
          <w:sz w:val="28"/>
          <w:szCs w:val="28"/>
        </w:rPr>
      </w:pPr>
      <w:r w:rsidRPr="00001798">
        <w:rPr>
          <w:i/>
          <w:iCs/>
          <w:sz w:val="28"/>
          <w:szCs w:val="28"/>
        </w:rPr>
        <w:t>- Từ Khối 7 thành thôn Đăk Tô 7;</w:t>
      </w:r>
    </w:p>
    <w:p w14:paraId="08309AD2" w14:textId="6EC9EE13" w:rsidR="009545B9" w:rsidRPr="00001798" w:rsidRDefault="009545B9" w:rsidP="00A53ACA">
      <w:pPr>
        <w:spacing w:before="80"/>
        <w:ind w:firstLine="720"/>
        <w:jc w:val="both"/>
        <w:rPr>
          <w:i/>
          <w:iCs/>
          <w:sz w:val="28"/>
          <w:szCs w:val="28"/>
        </w:rPr>
      </w:pPr>
      <w:r w:rsidRPr="00001798">
        <w:rPr>
          <w:i/>
          <w:iCs/>
          <w:sz w:val="28"/>
          <w:szCs w:val="28"/>
        </w:rPr>
        <w:t>- Từ Khối 8 thành thôn Đăk Tô 8;</w:t>
      </w:r>
    </w:p>
    <w:p w14:paraId="4BB02615" w14:textId="07C2DC73" w:rsidR="009545B9" w:rsidRPr="00001798" w:rsidRDefault="009545B9" w:rsidP="00A53ACA">
      <w:pPr>
        <w:spacing w:before="80"/>
        <w:ind w:firstLine="720"/>
        <w:jc w:val="both"/>
        <w:rPr>
          <w:i/>
          <w:iCs/>
          <w:sz w:val="28"/>
          <w:szCs w:val="28"/>
        </w:rPr>
      </w:pPr>
      <w:r w:rsidRPr="00001798">
        <w:rPr>
          <w:i/>
          <w:iCs/>
          <w:sz w:val="28"/>
          <w:szCs w:val="28"/>
        </w:rPr>
        <w:t>- Từ Khối 9 thành thôn Đăk Tô 9;</w:t>
      </w:r>
    </w:p>
    <w:p w14:paraId="3FB1CB85" w14:textId="4919A8E8" w:rsidR="009545B9" w:rsidRDefault="009545B9" w:rsidP="00A53ACA">
      <w:pPr>
        <w:spacing w:before="80"/>
        <w:ind w:firstLine="720"/>
        <w:jc w:val="both"/>
        <w:rPr>
          <w:i/>
          <w:iCs/>
          <w:sz w:val="28"/>
          <w:szCs w:val="28"/>
        </w:rPr>
      </w:pPr>
      <w:r w:rsidRPr="00001798">
        <w:rPr>
          <w:i/>
          <w:iCs/>
          <w:sz w:val="28"/>
          <w:szCs w:val="28"/>
        </w:rPr>
        <w:t>- Từ Khối 10 thành thôn Đăk Tô 10</w:t>
      </w:r>
      <w:r w:rsidR="00001798">
        <w:rPr>
          <w:i/>
          <w:iCs/>
          <w:sz w:val="28"/>
          <w:szCs w:val="28"/>
        </w:rPr>
        <w:t>.</w:t>
      </w:r>
    </w:p>
    <w:p w14:paraId="594A6A1D" w14:textId="5ED5A49A" w:rsidR="003850E5" w:rsidRPr="007A1AA6" w:rsidRDefault="003850E5" w:rsidP="00A53ACA">
      <w:pPr>
        <w:spacing w:before="80"/>
        <w:ind w:firstLine="720"/>
        <w:jc w:val="both"/>
        <w:rPr>
          <w:sz w:val="28"/>
          <w:szCs w:val="28"/>
          <w:lang w:val="es-MX"/>
        </w:rPr>
      </w:pPr>
      <w:r w:rsidRPr="007A1AA6">
        <w:rPr>
          <w:b/>
          <w:sz w:val="28"/>
          <w:szCs w:val="28"/>
          <w:lang w:val="es-MX"/>
        </w:rPr>
        <w:t>Điều 2.</w:t>
      </w:r>
      <w:r w:rsidRPr="007A1AA6">
        <w:rPr>
          <w:sz w:val="28"/>
          <w:szCs w:val="28"/>
          <w:lang w:val="es-MX"/>
        </w:rPr>
        <w:t xml:space="preserve"> </w:t>
      </w:r>
      <w:r w:rsidR="00D51601">
        <w:rPr>
          <w:sz w:val="28"/>
          <w:szCs w:val="28"/>
          <w:lang w:val="es-MX"/>
        </w:rPr>
        <w:t>G</w:t>
      </w:r>
      <w:r w:rsidRPr="007A1AA6">
        <w:rPr>
          <w:sz w:val="28"/>
          <w:szCs w:val="28"/>
          <w:lang w:val="es-MX"/>
        </w:rPr>
        <w:t xml:space="preserve">iao Ủy ban nhân dân xã </w:t>
      </w:r>
      <w:r w:rsidR="001B2F2C" w:rsidRPr="001B2F2C">
        <w:rPr>
          <w:iCs/>
          <w:sz w:val="28"/>
          <w:szCs w:val="28"/>
          <w:lang w:val="es-MX"/>
        </w:rPr>
        <w:t>Đăk Tô</w:t>
      </w:r>
      <w:r w:rsidRPr="007A1AA6">
        <w:rPr>
          <w:sz w:val="28"/>
          <w:szCs w:val="28"/>
          <w:lang w:val="es-MX"/>
        </w:rPr>
        <w:t xml:space="preserve"> </w:t>
      </w:r>
      <w:r w:rsidR="005313A8">
        <w:rPr>
          <w:sz w:val="28"/>
          <w:szCs w:val="28"/>
          <w:lang w:val="es-MX"/>
        </w:rPr>
        <w:t>có trách nhiệm triển khai thực hiện Nghị quyết này theo quy định</w:t>
      </w:r>
      <w:r w:rsidRPr="007A1AA6">
        <w:rPr>
          <w:sz w:val="28"/>
          <w:szCs w:val="28"/>
          <w:lang w:val="es-MX"/>
        </w:rPr>
        <w:t>.</w:t>
      </w:r>
    </w:p>
    <w:p w14:paraId="16D5CF0D" w14:textId="3E923BB7" w:rsidR="003850E5" w:rsidRPr="007A1AA6" w:rsidRDefault="00F87DBA" w:rsidP="00A53ACA">
      <w:pPr>
        <w:spacing w:before="80"/>
        <w:ind w:firstLine="720"/>
        <w:jc w:val="both"/>
        <w:rPr>
          <w:sz w:val="28"/>
          <w:szCs w:val="28"/>
          <w:lang w:val="es-MX"/>
        </w:rPr>
      </w:pPr>
      <w:r w:rsidRPr="00F87DBA">
        <w:rPr>
          <w:b/>
          <w:bCs/>
          <w:sz w:val="28"/>
          <w:szCs w:val="28"/>
          <w:lang w:val="es-MX"/>
        </w:rPr>
        <w:t>Điều 3.</w:t>
      </w:r>
      <w:r>
        <w:rPr>
          <w:sz w:val="28"/>
          <w:szCs w:val="28"/>
          <w:lang w:val="es-MX"/>
        </w:rPr>
        <w:t xml:space="preserve"> </w:t>
      </w:r>
      <w:r w:rsidR="003850E5" w:rsidRPr="007A1AA6">
        <w:rPr>
          <w:sz w:val="28"/>
          <w:szCs w:val="28"/>
          <w:lang w:val="es-MX"/>
        </w:rPr>
        <w:t>Thường trực Hội đồng nhân dân xã, các Ban của Hội đồng nhân dân xã, các đại biểu Hội đồng nhân dân xã có trách nhiệm giám sát, kiểm tra việc triển khai, thực hiện Nghị quyết ngày.</w:t>
      </w:r>
    </w:p>
    <w:p w14:paraId="2374EA82" w14:textId="5A8F8C89" w:rsidR="003850E5" w:rsidRDefault="003850E5" w:rsidP="00A53ACA">
      <w:pPr>
        <w:spacing w:before="80"/>
        <w:ind w:firstLine="720"/>
        <w:jc w:val="both"/>
        <w:rPr>
          <w:sz w:val="28"/>
          <w:szCs w:val="28"/>
          <w:lang w:val="es-MX"/>
        </w:rPr>
      </w:pPr>
      <w:r w:rsidRPr="007A1AA6">
        <w:rPr>
          <w:sz w:val="28"/>
          <w:szCs w:val="28"/>
          <w:lang w:val="es-MX"/>
        </w:rPr>
        <w:t xml:space="preserve">Nghị quyết này đã được Hội đồng nhân dân xã </w:t>
      </w:r>
      <w:r w:rsidR="00F87DBA">
        <w:rPr>
          <w:iCs/>
          <w:sz w:val="28"/>
          <w:szCs w:val="28"/>
          <w:lang w:val="es-MX"/>
        </w:rPr>
        <w:t>Đăk Tô</w:t>
      </w:r>
      <w:r w:rsidRPr="007A1AA6">
        <w:rPr>
          <w:sz w:val="28"/>
          <w:szCs w:val="28"/>
          <w:lang w:val="es-MX"/>
        </w:rPr>
        <w:t xml:space="preserve">, khóa </w:t>
      </w:r>
      <w:r w:rsidR="00F87DBA">
        <w:rPr>
          <w:sz w:val="28"/>
          <w:szCs w:val="28"/>
          <w:lang w:val="es-MX"/>
        </w:rPr>
        <w:t>I</w:t>
      </w:r>
      <w:r w:rsidRPr="007A1AA6">
        <w:rPr>
          <w:sz w:val="28"/>
          <w:szCs w:val="28"/>
          <w:lang w:val="es-MX"/>
        </w:rPr>
        <w:t xml:space="preserve">, nhiệm kỳ 2021 - 2026, kỳ họp </w:t>
      </w:r>
      <w:r w:rsidR="00F87DBA">
        <w:rPr>
          <w:sz w:val="28"/>
          <w:szCs w:val="28"/>
          <w:lang w:val="es-MX"/>
        </w:rPr>
        <w:t>chuyên đề</w:t>
      </w:r>
      <w:r w:rsidRPr="007A1AA6">
        <w:rPr>
          <w:sz w:val="28"/>
          <w:szCs w:val="28"/>
          <w:lang w:val="es-MX"/>
        </w:rPr>
        <w:t xml:space="preserve"> thông qua ngày ... tháng ... năm 2025./.</w:t>
      </w:r>
    </w:p>
    <w:p w14:paraId="3F7F53AD" w14:textId="77777777" w:rsidR="00574E07" w:rsidRPr="00D70512" w:rsidRDefault="00574E07" w:rsidP="00607637">
      <w:pPr>
        <w:spacing w:before="120"/>
        <w:ind w:firstLine="720"/>
        <w:jc w:val="both"/>
        <w:rPr>
          <w:sz w:val="8"/>
          <w:szCs w:val="28"/>
          <w:lang w:val="es-MX"/>
        </w:rPr>
      </w:pPr>
    </w:p>
    <w:tbl>
      <w:tblPr>
        <w:tblW w:w="9747" w:type="dxa"/>
        <w:tblLook w:val="04A0" w:firstRow="1" w:lastRow="0" w:firstColumn="1" w:lastColumn="0" w:noHBand="0" w:noVBand="1"/>
      </w:tblPr>
      <w:tblGrid>
        <w:gridCol w:w="5353"/>
        <w:gridCol w:w="4394"/>
      </w:tblGrid>
      <w:tr w:rsidR="00622785" w:rsidRPr="00B71ABD" w14:paraId="218E55EB" w14:textId="77777777" w:rsidTr="003A1DCE">
        <w:tc>
          <w:tcPr>
            <w:tcW w:w="5353" w:type="dxa"/>
            <w:shd w:val="clear" w:color="auto" w:fill="auto"/>
          </w:tcPr>
          <w:p w14:paraId="21BC77CF" w14:textId="77777777" w:rsidR="00622785" w:rsidRPr="00B71ABD" w:rsidRDefault="00622785" w:rsidP="000A34FF">
            <w:pPr>
              <w:tabs>
                <w:tab w:val="left" w:pos="1845"/>
              </w:tabs>
              <w:jc w:val="both"/>
              <w:rPr>
                <w:b/>
                <w:bCs/>
                <w:sz w:val="28"/>
                <w:szCs w:val="28"/>
              </w:rPr>
            </w:pPr>
            <w:r w:rsidRPr="00B71ABD">
              <w:rPr>
                <w:b/>
                <w:bCs/>
                <w:i/>
                <w:iCs/>
                <w:szCs w:val="28"/>
              </w:rPr>
              <w:t>Nơi nhận:</w:t>
            </w:r>
            <w:r w:rsidRPr="00B71ABD">
              <w:rPr>
                <w:b/>
                <w:bCs/>
                <w:sz w:val="30"/>
                <w:szCs w:val="28"/>
              </w:rPr>
              <w:tab/>
            </w:r>
            <w:r w:rsidRPr="00B71ABD">
              <w:rPr>
                <w:b/>
                <w:bCs/>
                <w:sz w:val="30"/>
                <w:szCs w:val="28"/>
              </w:rPr>
              <w:tab/>
            </w:r>
            <w:r w:rsidRPr="00B71ABD">
              <w:rPr>
                <w:b/>
                <w:bCs/>
                <w:sz w:val="28"/>
                <w:szCs w:val="28"/>
              </w:rPr>
              <w:tab/>
            </w:r>
            <w:r w:rsidRPr="00B71ABD">
              <w:rPr>
                <w:b/>
                <w:bCs/>
                <w:sz w:val="28"/>
                <w:szCs w:val="28"/>
              </w:rPr>
              <w:tab/>
            </w:r>
            <w:r w:rsidRPr="00B71ABD">
              <w:rPr>
                <w:b/>
                <w:bCs/>
                <w:sz w:val="28"/>
                <w:szCs w:val="28"/>
              </w:rPr>
              <w:tab/>
              <w:t xml:space="preserve">                             </w:t>
            </w:r>
          </w:p>
          <w:p w14:paraId="564CFF53" w14:textId="77777777" w:rsidR="00622785" w:rsidRPr="00B71ABD" w:rsidRDefault="00622785" w:rsidP="000A34FF">
            <w:pPr>
              <w:tabs>
                <w:tab w:val="left" w:pos="1845"/>
                <w:tab w:val="left" w:pos="2385"/>
              </w:tabs>
              <w:jc w:val="both"/>
              <w:rPr>
                <w:sz w:val="22"/>
                <w:szCs w:val="28"/>
              </w:rPr>
            </w:pPr>
            <w:r w:rsidRPr="00B71ABD">
              <w:rPr>
                <w:sz w:val="22"/>
                <w:szCs w:val="28"/>
              </w:rPr>
              <w:t>- Thường trực H</w:t>
            </w:r>
            <w:r w:rsidRPr="00B71ABD">
              <w:rPr>
                <w:rFonts w:hint="eastAsia"/>
                <w:sz w:val="22"/>
                <w:szCs w:val="28"/>
              </w:rPr>
              <w:t>Đ</w:t>
            </w:r>
            <w:r w:rsidRPr="00B71ABD">
              <w:rPr>
                <w:sz w:val="22"/>
                <w:szCs w:val="28"/>
              </w:rPr>
              <w:t>ND tỉnh;</w:t>
            </w:r>
          </w:p>
          <w:p w14:paraId="62EC0168" w14:textId="77777777" w:rsidR="00622785" w:rsidRPr="00B71ABD" w:rsidRDefault="00622785" w:rsidP="000A34FF">
            <w:pPr>
              <w:tabs>
                <w:tab w:val="left" w:pos="1845"/>
                <w:tab w:val="left" w:pos="2385"/>
              </w:tabs>
              <w:jc w:val="both"/>
              <w:rPr>
                <w:sz w:val="22"/>
                <w:szCs w:val="28"/>
              </w:rPr>
            </w:pPr>
            <w:r w:rsidRPr="00B71ABD">
              <w:rPr>
                <w:sz w:val="22"/>
                <w:szCs w:val="28"/>
              </w:rPr>
              <w:t>- Ủy ban nhân dân tỉnh;</w:t>
            </w:r>
          </w:p>
          <w:p w14:paraId="12FEEAAB" w14:textId="77777777" w:rsidR="00622785" w:rsidRPr="00B71ABD" w:rsidRDefault="00622785" w:rsidP="000A34FF">
            <w:pPr>
              <w:tabs>
                <w:tab w:val="left" w:pos="1845"/>
                <w:tab w:val="left" w:pos="2385"/>
              </w:tabs>
              <w:jc w:val="both"/>
              <w:rPr>
                <w:sz w:val="22"/>
                <w:szCs w:val="28"/>
              </w:rPr>
            </w:pPr>
            <w:r w:rsidRPr="00B71ABD">
              <w:rPr>
                <w:sz w:val="22"/>
                <w:szCs w:val="28"/>
              </w:rPr>
              <w:t>- Các Ban HĐND tỉnh;</w:t>
            </w:r>
          </w:p>
          <w:p w14:paraId="587D6D93" w14:textId="77777777" w:rsidR="00622785" w:rsidRPr="00B71ABD" w:rsidRDefault="00622785" w:rsidP="000A34FF">
            <w:pPr>
              <w:tabs>
                <w:tab w:val="left" w:pos="1845"/>
                <w:tab w:val="left" w:pos="2385"/>
              </w:tabs>
              <w:jc w:val="both"/>
              <w:rPr>
                <w:sz w:val="22"/>
                <w:szCs w:val="28"/>
              </w:rPr>
            </w:pPr>
            <w:r w:rsidRPr="00B71ABD">
              <w:rPr>
                <w:sz w:val="22"/>
                <w:szCs w:val="28"/>
              </w:rPr>
              <w:t>- Sở Nội vụ tỉnh;</w:t>
            </w:r>
          </w:p>
          <w:p w14:paraId="5EE176DE" w14:textId="77777777" w:rsidR="00622785" w:rsidRPr="00B71ABD" w:rsidRDefault="00622785" w:rsidP="000A34FF">
            <w:pPr>
              <w:tabs>
                <w:tab w:val="left" w:pos="1845"/>
                <w:tab w:val="left" w:pos="2385"/>
              </w:tabs>
              <w:jc w:val="both"/>
              <w:rPr>
                <w:sz w:val="22"/>
                <w:szCs w:val="28"/>
              </w:rPr>
            </w:pPr>
            <w:r w:rsidRPr="00B71ABD">
              <w:rPr>
                <w:sz w:val="22"/>
                <w:szCs w:val="28"/>
              </w:rPr>
              <w:t xml:space="preserve">- Thường trực </w:t>
            </w:r>
            <w:r w:rsidR="00A803A7">
              <w:rPr>
                <w:sz w:val="22"/>
                <w:szCs w:val="28"/>
              </w:rPr>
              <w:t>Đảng</w:t>
            </w:r>
            <w:r w:rsidRPr="00B71ABD">
              <w:rPr>
                <w:sz w:val="22"/>
                <w:szCs w:val="28"/>
              </w:rPr>
              <w:t xml:space="preserve"> ủy</w:t>
            </w:r>
            <w:r w:rsidR="00A803A7">
              <w:rPr>
                <w:sz w:val="22"/>
                <w:szCs w:val="28"/>
              </w:rPr>
              <w:t xml:space="preserve"> xã</w:t>
            </w:r>
            <w:r w:rsidRPr="00B71ABD">
              <w:rPr>
                <w:sz w:val="22"/>
                <w:szCs w:val="28"/>
              </w:rPr>
              <w:t>;</w:t>
            </w:r>
          </w:p>
          <w:p w14:paraId="0A9A1405" w14:textId="77777777" w:rsidR="00622785" w:rsidRPr="00B71ABD" w:rsidRDefault="00622785" w:rsidP="000A34FF">
            <w:pPr>
              <w:tabs>
                <w:tab w:val="left" w:pos="1845"/>
                <w:tab w:val="left" w:pos="2385"/>
              </w:tabs>
              <w:jc w:val="both"/>
              <w:rPr>
                <w:b/>
                <w:bCs/>
                <w:sz w:val="26"/>
                <w:szCs w:val="28"/>
              </w:rPr>
            </w:pPr>
            <w:r w:rsidRPr="00B71ABD">
              <w:rPr>
                <w:sz w:val="22"/>
                <w:szCs w:val="28"/>
              </w:rPr>
              <w:t xml:space="preserve">- Thường trực HĐND </w:t>
            </w:r>
            <w:r w:rsidR="00A803A7">
              <w:rPr>
                <w:sz w:val="22"/>
                <w:szCs w:val="28"/>
              </w:rPr>
              <w:t>xã</w:t>
            </w:r>
            <w:r w:rsidRPr="00B71ABD">
              <w:rPr>
                <w:sz w:val="22"/>
                <w:szCs w:val="28"/>
              </w:rPr>
              <w:t>;</w:t>
            </w:r>
            <w:r w:rsidRPr="00B71ABD">
              <w:rPr>
                <w:szCs w:val="28"/>
              </w:rPr>
              <w:t xml:space="preserve">  </w:t>
            </w:r>
            <w:r w:rsidRPr="00B71ABD">
              <w:rPr>
                <w:b/>
                <w:bCs/>
                <w:szCs w:val="28"/>
              </w:rPr>
              <w:tab/>
            </w:r>
            <w:r w:rsidRPr="00B71ABD">
              <w:rPr>
                <w:b/>
                <w:bCs/>
                <w:szCs w:val="28"/>
              </w:rPr>
              <w:tab/>
              <w:t xml:space="preserve"> </w:t>
            </w:r>
          </w:p>
          <w:p w14:paraId="53FEB079" w14:textId="77777777" w:rsidR="00622785" w:rsidRPr="00B71ABD" w:rsidRDefault="00622785" w:rsidP="000A34FF">
            <w:pPr>
              <w:tabs>
                <w:tab w:val="left" w:pos="1845"/>
                <w:tab w:val="left" w:pos="2385"/>
              </w:tabs>
              <w:jc w:val="both"/>
              <w:rPr>
                <w:sz w:val="22"/>
                <w:szCs w:val="28"/>
              </w:rPr>
            </w:pPr>
            <w:r w:rsidRPr="00B71ABD">
              <w:rPr>
                <w:sz w:val="22"/>
                <w:szCs w:val="28"/>
              </w:rPr>
              <w:t xml:space="preserve">- Ủy ban nhân dân </w:t>
            </w:r>
            <w:r w:rsidR="00A803A7">
              <w:rPr>
                <w:sz w:val="22"/>
                <w:szCs w:val="28"/>
              </w:rPr>
              <w:t>xã;</w:t>
            </w:r>
          </w:p>
          <w:p w14:paraId="6CC4F5AF" w14:textId="77777777" w:rsidR="00622785" w:rsidRPr="00B71ABD" w:rsidRDefault="00622785" w:rsidP="000A34FF">
            <w:pPr>
              <w:tabs>
                <w:tab w:val="left" w:pos="1845"/>
                <w:tab w:val="left" w:pos="2385"/>
              </w:tabs>
              <w:jc w:val="both"/>
              <w:rPr>
                <w:sz w:val="22"/>
                <w:szCs w:val="28"/>
              </w:rPr>
            </w:pPr>
            <w:r w:rsidRPr="00B71ABD">
              <w:rPr>
                <w:sz w:val="22"/>
                <w:szCs w:val="28"/>
              </w:rPr>
              <w:t xml:space="preserve">- Các Ban HĐND </w:t>
            </w:r>
            <w:r w:rsidR="00A803A7">
              <w:rPr>
                <w:sz w:val="22"/>
                <w:szCs w:val="28"/>
              </w:rPr>
              <w:t>xã</w:t>
            </w:r>
            <w:r w:rsidRPr="00B71ABD">
              <w:rPr>
                <w:sz w:val="22"/>
                <w:szCs w:val="28"/>
              </w:rPr>
              <w:t>;</w:t>
            </w:r>
          </w:p>
          <w:p w14:paraId="5B1231B5" w14:textId="77777777" w:rsidR="00622785" w:rsidRDefault="00622785" w:rsidP="000A34FF">
            <w:pPr>
              <w:tabs>
                <w:tab w:val="left" w:pos="1845"/>
                <w:tab w:val="left" w:pos="2385"/>
              </w:tabs>
              <w:jc w:val="both"/>
              <w:rPr>
                <w:sz w:val="22"/>
                <w:szCs w:val="28"/>
              </w:rPr>
            </w:pPr>
            <w:r w:rsidRPr="00B71ABD">
              <w:rPr>
                <w:sz w:val="22"/>
                <w:szCs w:val="28"/>
              </w:rPr>
              <w:t xml:space="preserve">- Đại biểu HĐND </w:t>
            </w:r>
            <w:r w:rsidR="00A803A7">
              <w:rPr>
                <w:sz w:val="22"/>
                <w:szCs w:val="28"/>
              </w:rPr>
              <w:t>xã</w:t>
            </w:r>
            <w:r w:rsidRPr="00B71ABD">
              <w:rPr>
                <w:sz w:val="22"/>
                <w:szCs w:val="28"/>
              </w:rPr>
              <w:t>;</w:t>
            </w:r>
          </w:p>
          <w:p w14:paraId="44AFA808" w14:textId="77777777" w:rsidR="003B2AF5" w:rsidRDefault="003B2AF5" w:rsidP="003B2AF5">
            <w:pPr>
              <w:rPr>
                <w:sz w:val="22"/>
                <w:szCs w:val="20"/>
                <w:lang w:val="nl-NL"/>
              </w:rPr>
            </w:pPr>
            <w:r>
              <w:rPr>
                <w:sz w:val="22"/>
                <w:szCs w:val="20"/>
                <w:lang w:val="nl-NL"/>
              </w:rPr>
              <w:t>- Công an xã</w:t>
            </w:r>
            <w:r w:rsidRPr="008B7EC1">
              <w:rPr>
                <w:sz w:val="22"/>
                <w:szCs w:val="20"/>
                <w:lang w:val="nl-NL"/>
              </w:rPr>
              <w:t>;</w:t>
            </w:r>
          </w:p>
          <w:p w14:paraId="21CE235C" w14:textId="77777777" w:rsidR="003B2AF5" w:rsidRDefault="003B2AF5" w:rsidP="003B2AF5">
            <w:pPr>
              <w:rPr>
                <w:sz w:val="22"/>
                <w:szCs w:val="20"/>
                <w:lang w:val="nl-NL"/>
              </w:rPr>
            </w:pPr>
            <w:r>
              <w:rPr>
                <w:sz w:val="22"/>
                <w:szCs w:val="20"/>
                <w:lang w:val="nl-NL"/>
              </w:rPr>
              <w:t>- Ban Chỉ huy quân sự xã;</w:t>
            </w:r>
          </w:p>
          <w:p w14:paraId="7C2F3BD6" w14:textId="77777777" w:rsidR="003B2AF5" w:rsidRDefault="003B2AF5" w:rsidP="003B2AF5">
            <w:pPr>
              <w:rPr>
                <w:sz w:val="22"/>
                <w:szCs w:val="20"/>
                <w:lang w:val="nl-NL"/>
              </w:rPr>
            </w:pPr>
            <w:r>
              <w:rPr>
                <w:sz w:val="22"/>
                <w:szCs w:val="20"/>
                <w:lang w:val="nl-NL"/>
              </w:rPr>
              <w:t>- Uỷ ban Mặt trận Tổ quốc Việt Nam xã;</w:t>
            </w:r>
          </w:p>
          <w:p w14:paraId="6409E5C3" w14:textId="699B46C1" w:rsidR="00622785" w:rsidRDefault="00622785" w:rsidP="000A34FF">
            <w:pPr>
              <w:tabs>
                <w:tab w:val="left" w:pos="1845"/>
              </w:tabs>
              <w:jc w:val="both"/>
              <w:rPr>
                <w:sz w:val="22"/>
                <w:szCs w:val="28"/>
              </w:rPr>
            </w:pPr>
            <w:r w:rsidRPr="00B71ABD">
              <w:rPr>
                <w:sz w:val="22"/>
                <w:szCs w:val="28"/>
              </w:rPr>
              <w:t xml:space="preserve">- Các cơ quan chuyên môn thuộc </w:t>
            </w:r>
            <w:r w:rsidR="00357885">
              <w:rPr>
                <w:sz w:val="22"/>
                <w:szCs w:val="28"/>
              </w:rPr>
              <w:t xml:space="preserve">UBND </w:t>
            </w:r>
            <w:r w:rsidR="00A803A7">
              <w:rPr>
                <w:sz w:val="22"/>
                <w:szCs w:val="28"/>
              </w:rPr>
              <w:t>xã</w:t>
            </w:r>
            <w:r w:rsidRPr="00B71ABD">
              <w:rPr>
                <w:sz w:val="22"/>
                <w:szCs w:val="28"/>
              </w:rPr>
              <w:t>;</w:t>
            </w:r>
          </w:p>
          <w:p w14:paraId="0F54F501" w14:textId="2F32AC83" w:rsidR="00B305D1" w:rsidRDefault="00B305D1" w:rsidP="00B305D1">
            <w:pPr>
              <w:rPr>
                <w:sz w:val="22"/>
                <w:szCs w:val="20"/>
                <w:lang w:val="nl-NL"/>
              </w:rPr>
            </w:pPr>
            <w:r>
              <w:rPr>
                <w:sz w:val="22"/>
                <w:szCs w:val="20"/>
                <w:lang w:val="nl-NL"/>
              </w:rPr>
              <w:t>- Cơ quan hành chính khác thuộc UBND xã;</w:t>
            </w:r>
          </w:p>
          <w:p w14:paraId="353D5158" w14:textId="2EC0ACF3" w:rsidR="003A1DCE" w:rsidRDefault="003A1DCE" w:rsidP="003A1DCE">
            <w:pPr>
              <w:tabs>
                <w:tab w:val="left" w:pos="1845"/>
              </w:tabs>
              <w:jc w:val="both"/>
              <w:rPr>
                <w:sz w:val="22"/>
                <w:szCs w:val="28"/>
              </w:rPr>
            </w:pPr>
            <w:r w:rsidRPr="00B71ABD">
              <w:rPr>
                <w:sz w:val="22"/>
                <w:szCs w:val="28"/>
              </w:rPr>
              <w:t xml:space="preserve">- Các </w:t>
            </w:r>
            <w:r>
              <w:rPr>
                <w:sz w:val="22"/>
                <w:szCs w:val="28"/>
              </w:rPr>
              <w:t>đơn vị sự nghiệp</w:t>
            </w:r>
            <w:r w:rsidRPr="00B71ABD">
              <w:rPr>
                <w:sz w:val="22"/>
                <w:szCs w:val="28"/>
              </w:rPr>
              <w:t xml:space="preserve"> thuộc </w:t>
            </w:r>
            <w:r>
              <w:rPr>
                <w:sz w:val="22"/>
                <w:szCs w:val="28"/>
              </w:rPr>
              <w:t>UBND xã</w:t>
            </w:r>
            <w:r w:rsidRPr="00B71ABD">
              <w:rPr>
                <w:sz w:val="22"/>
                <w:szCs w:val="28"/>
              </w:rPr>
              <w:t>;</w:t>
            </w:r>
          </w:p>
          <w:p w14:paraId="2B95EA1F" w14:textId="4DA69C42" w:rsidR="003A1DCE" w:rsidRDefault="003A1DCE" w:rsidP="000A34FF">
            <w:pPr>
              <w:tabs>
                <w:tab w:val="left" w:pos="1845"/>
              </w:tabs>
              <w:jc w:val="both"/>
              <w:rPr>
                <w:sz w:val="22"/>
                <w:szCs w:val="28"/>
              </w:rPr>
            </w:pPr>
            <w:r>
              <w:rPr>
                <w:sz w:val="22"/>
                <w:szCs w:val="28"/>
              </w:rPr>
              <w:t>- Các cơ quan, ban ngành đóng chân trên địa bàn xã;</w:t>
            </w:r>
          </w:p>
          <w:p w14:paraId="172DA13D" w14:textId="053CDCBD" w:rsidR="00357885" w:rsidRDefault="00357885" w:rsidP="00357885">
            <w:pPr>
              <w:tabs>
                <w:tab w:val="left" w:pos="1845"/>
              </w:tabs>
              <w:jc w:val="both"/>
              <w:rPr>
                <w:sz w:val="22"/>
                <w:szCs w:val="28"/>
              </w:rPr>
            </w:pPr>
            <w:r w:rsidRPr="00B71ABD">
              <w:rPr>
                <w:sz w:val="22"/>
                <w:szCs w:val="28"/>
              </w:rPr>
              <w:t>-</w:t>
            </w:r>
            <w:r w:rsidR="003A1DCE">
              <w:rPr>
                <w:sz w:val="22"/>
                <w:szCs w:val="28"/>
              </w:rPr>
              <w:t xml:space="preserve"> Các thôn trên địa bàn xã</w:t>
            </w:r>
            <w:r w:rsidRPr="00B71ABD">
              <w:rPr>
                <w:sz w:val="22"/>
                <w:szCs w:val="28"/>
              </w:rPr>
              <w:t>;</w:t>
            </w:r>
          </w:p>
          <w:p w14:paraId="6AC05117" w14:textId="6E983EE0" w:rsidR="00622785" w:rsidRPr="00B71ABD" w:rsidRDefault="00622785" w:rsidP="00A803A7">
            <w:pPr>
              <w:tabs>
                <w:tab w:val="left" w:pos="1845"/>
              </w:tabs>
              <w:jc w:val="both"/>
              <w:rPr>
                <w:sz w:val="28"/>
                <w:szCs w:val="28"/>
              </w:rPr>
            </w:pPr>
            <w:r w:rsidRPr="00B71ABD">
              <w:rPr>
                <w:sz w:val="22"/>
                <w:szCs w:val="28"/>
              </w:rPr>
              <w:t xml:space="preserve">- Lưu: VT, </w:t>
            </w:r>
            <w:r w:rsidR="00A803A7">
              <w:rPr>
                <w:sz w:val="22"/>
                <w:szCs w:val="28"/>
              </w:rPr>
              <w:t>VP</w:t>
            </w:r>
            <w:r w:rsidR="00357885">
              <w:rPr>
                <w:sz w:val="22"/>
                <w:szCs w:val="28"/>
              </w:rPr>
              <w:t>, HĐND</w:t>
            </w:r>
            <w:r w:rsidRPr="00B71ABD">
              <w:rPr>
                <w:sz w:val="22"/>
                <w:szCs w:val="28"/>
              </w:rPr>
              <w:t>.</w:t>
            </w:r>
          </w:p>
        </w:tc>
        <w:tc>
          <w:tcPr>
            <w:tcW w:w="4394" w:type="dxa"/>
            <w:shd w:val="clear" w:color="auto" w:fill="auto"/>
          </w:tcPr>
          <w:p w14:paraId="6EF3C4BB" w14:textId="77777777" w:rsidR="00622785" w:rsidRPr="00B71ABD" w:rsidRDefault="00622785" w:rsidP="000A34FF">
            <w:pPr>
              <w:tabs>
                <w:tab w:val="left" w:pos="709"/>
              </w:tabs>
              <w:spacing w:before="120" w:after="120"/>
              <w:jc w:val="center"/>
              <w:rPr>
                <w:b/>
                <w:bCs/>
                <w:sz w:val="28"/>
                <w:szCs w:val="28"/>
              </w:rPr>
            </w:pPr>
            <w:r w:rsidRPr="00B71ABD">
              <w:rPr>
                <w:b/>
                <w:bCs/>
                <w:sz w:val="28"/>
                <w:szCs w:val="28"/>
              </w:rPr>
              <w:t>CHỦ TỊCH</w:t>
            </w:r>
          </w:p>
          <w:p w14:paraId="18CF30EC" w14:textId="77777777" w:rsidR="00622785" w:rsidRPr="00B71ABD" w:rsidRDefault="00622785" w:rsidP="000A34FF">
            <w:pPr>
              <w:tabs>
                <w:tab w:val="left" w:pos="709"/>
              </w:tabs>
              <w:spacing w:before="120" w:after="120"/>
              <w:jc w:val="center"/>
              <w:rPr>
                <w:b/>
                <w:bCs/>
                <w:sz w:val="28"/>
                <w:szCs w:val="28"/>
              </w:rPr>
            </w:pPr>
          </w:p>
          <w:p w14:paraId="5F94924B" w14:textId="77777777" w:rsidR="00622785" w:rsidRPr="00B71ABD" w:rsidRDefault="00622785" w:rsidP="000A34FF">
            <w:pPr>
              <w:tabs>
                <w:tab w:val="left" w:pos="709"/>
              </w:tabs>
              <w:spacing w:before="120" w:after="120"/>
              <w:jc w:val="center"/>
              <w:rPr>
                <w:b/>
                <w:bCs/>
                <w:sz w:val="28"/>
                <w:szCs w:val="28"/>
              </w:rPr>
            </w:pPr>
          </w:p>
          <w:p w14:paraId="61BD28CD" w14:textId="77777777" w:rsidR="00622785" w:rsidRPr="00B71ABD" w:rsidRDefault="00622785" w:rsidP="000A34FF">
            <w:pPr>
              <w:tabs>
                <w:tab w:val="left" w:pos="709"/>
              </w:tabs>
              <w:spacing w:before="120" w:after="120"/>
              <w:jc w:val="center"/>
              <w:rPr>
                <w:b/>
                <w:bCs/>
                <w:sz w:val="28"/>
                <w:szCs w:val="28"/>
              </w:rPr>
            </w:pPr>
          </w:p>
          <w:p w14:paraId="30D32D58" w14:textId="77777777" w:rsidR="00622785" w:rsidRPr="00B71ABD" w:rsidRDefault="00622785" w:rsidP="000A34FF">
            <w:pPr>
              <w:tabs>
                <w:tab w:val="left" w:pos="709"/>
              </w:tabs>
              <w:spacing w:before="120" w:after="120"/>
              <w:jc w:val="center"/>
              <w:rPr>
                <w:b/>
                <w:bCs/>
                <w:sz w:val="28"/>
                <w:szCs w:val="28"/>
              </w:rPr>
            </w:pPr>
          </w:p>
          <w:p w14:paraId="307F5FE3" w14:textId="77777777" w:rsidR="00622785" w:rsidRPr="00B71ABD" w:rsidRDefault="00622785" w:rsidP="000A34FF">
            <w:pPr>
              <w:tabs>
                <w:tab w:val="left" w:pos="709"/>
              </w:tabs>
              <w:spacing w:before="120" w:after="120"/>
              <w:jc w:val="center"/>
              <w:rPr>
                <w:sz w:val="28"/>
                <w:szCs w:val="28"/>
              </w:rPr>
            </w:pPr>
            <w:r w:rsidRPr="00B71ABD">
              <w:rPr>
                <w:b/>
                <w:bCs/>
                <w:sz w:val="28"/>
                <w:szCs w:val="28"/>
              </w:rPr>
              <w:t>A Hơn</w:t>
            </w:r>
          </w:p>
        </w:tc>
      </w:tr>
    </w:tbl>
    <w:p w14:paraId="6C82D2AA" w14:textId="77777777" w:rsidR="00622785" w:rsidRPr="00B71ABD" w:rsidRDefault="00622785" w:rsidP="00622785">
      <w:pPr>
        <w:spacing w:before="120" w:after="120"/>
        <w:jc w:val="both"/>
        <w:rPr>
          <w:sz w:val="28"/>
          <w:szCs w:val="28"/>
        </w:rPr>
      </w:pPr>
    </w:p>
    <w:p w14:paraId="71D8A9BC" w14:textId="77777777" w:rsidR="00304501" w:rsidRPr="00B71ABD" w:rsidRDefault="00304501"/>
    <w:sectPr w:rsidR="00304501" w:rsidRPr="00B71ABD" w:rsidSect="00A53ACA">
      <w:headerReference w:type="default" r:id="rId6"/>
      <w:pgSz w:w="11907" w:h="16840" w:code="9"/>
      <w:pgMar w:top="851" w:right="1134" w:bottom="426"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E660" w14:textId="77777777" w:rsidR="00FC0825" w:rsidRDefault="00FC0825" w:rsidP="001E595B">
      <w:r>
        <w:separator/>
      </w:r>
    </w:p>
  </w:endnote>
  <w:endnote w:type="continuationSeparator" w:id="0">
    <w:p w14:paraId="7C05F0F6" w14:textId="77777777" w:rsidR="00FC0825" w:rsidRDefault="00FC0825" w:rsidP="001E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A056" w14:textId="77777777" w:rsidR="00FC0825" w:rsidRDefault="00FC0825" w:rsidP="001E595B">
      <w:r>
        <w:separator/>
      </w:r>
    </w:p>
  </w:footnote>
  <w:footnote w:type="continuationSeparator" w:id="0">
    <w:p w14:paraId="28F51E0C" w14:textId="77777777" w:rsidR="00FC0825" w:rsidRDefault="00FC0825" w:rsidP="001E5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46761"/>
      <w:docPartObj>
        <w:docPartGallery w:val="Page Numbers (Top of Page)"/>
        <w:docPartUnique/>
      </w:docPartObj>
    </w:sdtPr>
    <w:sdtEndPr>
      <w:rPr>
        <w:noProof/>
      </w:rPr>
    </w:sdtEndPr>
    <w:sdtContent>
      <w:p w14:paraId="2F8EC191" w14:textId="0D23366A" w:rsidR="001E595B" w:rsidRDefault="001E595B">
        <w:pPr>
          <w:pStyle w:val="Header"/>
          <w:jc w:val="center"/>
        </w:pPr>
        <w:r>
          <w:fldChar w:fldCharType="begin"/>
        </w:r>
        <w:r>
          <w:instrText xml:space="preserve"> PAGE   \* MERGEFORMAT </w:instrText>
        </w:r>
        <w:r>
          <w:fldChar w:fldCharType="separate"/>
        </w:r>
        <w:r w:rsidR="00841E6F">
          <w:rPr>
            <w:noProof/>
          </w:rPr>
          <w:t>2</w:t>
        </w:r>
        <w:r>
          <w:rPr>
            <w:noProof/>
          </w:rPr>
          <w:fldChar w:fldCharType="end"/>
        </w:r>
      </w:p>
    </w:sdtContent>
  </w:sdt>
  <w:p w14:paraId="676BF49A" w14:textId="77777777" w:rsidR="001E595B" w:rsidRDefault="001E59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85"/>
    <w:rsid w:val="00001798"/>
    <w:rsid w:val="00012504"/>
    <w:rsid w:val="000257BD"/>
    <w:rsid w:val="00032C1D"/>
    <w:rsid w:val="00045CA5"/>
    <w:rsid w:val="00077836"/>
    <w:rsid w:val="000B0ED0"/>
    <w:rsid w:val="000F255D"/>
    <w:rsid w:val="000F427B"/>
    <w:rsid w:val="001127A5"/>
    <w:rsid w:val="001240DB"/>
    <w:rsid w:val="0012747D"/>
    <w:rsid w:val="00181AD9"/>
    <w:rsid w:val="001B2F2C"/>
    <w:rsid w:val="001C51E2"/>
    <w:rsid w:val="001E595B"/>
    <w:rsid w:val="00212DE6"/>
    <w:rsid w:val="002500ED"/>
    <w:rsid w:val="00272323"/>
    <w:rsid w:val="00287658"/>
    <w:rsid w:val="002A1EB4"/>
    <w:rsid w:val="002A3804"/>
    <w:rsid w:val="002C7305"/>
    <w:rsid w:val="002E49EB"/>
    <w:rsid w:val="002F796A"/>
    <w:rsid w:val="00304501"/>
    <w:rsid w:val="003119E1"/>
    <w:rsid w:val="003370E4"/>
    <w:rsid w:val="003515C1"/>
    <w:rsid w:val="00357885"/>
    <w:rsid w:val="003666FD"/>
    <w:rsid w:val="003850E5"/>
    <w:rsid w:val="00392C82"/>
    <w:rsid w:val="003970E4"/>
    <w:rsid w:val="003A1DCE"/>
    <w:rsid w:val="003B2AF5"/>
    <w:rsid w:val="003C2A7F"/>
    <w:rsid w:val="003D256F"/>
    <w:rsid w:val="003E463D"/>
    <w:rsid w:val="00426CD6"/>
    <w:rsid w:val="00435C79"/>
    <w:rsid w:val="004558AA"/>
    <w:rsid w:val="004726DA"/>
    <w:rsid w:val="0047341D"/>
    <w:rsid w:val="00475012"/>
    <w:rsid w:val="004A5032"/>
    <w:rsid w:val="004B4971"/>
    <w:rsid w:val="005175D5"/>
    <w:rsid w:val="005313A8"/>
    <w:rsid w:val="0053504D"/>
    <w:rsid w:val="005417A6"/>
    <w:rsid w:val="00542414"/>
    <w:rsid w:val="0057179F"/>
    <w:rsid w:val="00574E07"/>
    <w:rsid w:val="00607637"/>
    <w:rsid w:val="00612B45"/>
    <w:rsid w:val="0061760E"/>
    <w:rsid w:val="00617780"/>
    <w:rsid w:val="00622785"/>
    <w:rsid w:val="0063278C"/>
    <w:rsid w:val="006363C7"/>
    <w:rsid w:val="0064074C"/>
    <w:rsid w:val="00640FC7"/>
    <w:rsid w:val="00674A26"/>
    <w:rsid w:val="006751B6"/>
    <w:rsid w:val="00676001"/>
    <w:rsid w:val="00677A83"/>
    <w:rsid w:val="006A0B79"/>
    <w:rsid w:val="006A713E"/>
    <w:rsid w:val="006D1807"/>
    <w:rsid w:val="006D1BA5"/>
    <w:rsid w:val="006E6CFF"/>
    <w:rsid w:val="006F7F3F"/>
    <w:rsid w:val="007055D2"/>
    <w:rsid w:val="00714EA8"/>
    <w:rsid w:val="00740E41"/>
    <w:rsid w:val="00741CAB"/>
    <w:rsid w:val="00743C93"/>
    <w:rsid w:val="007462B1"/>
    <w:rsid w:val="00756481"/>
    <w:rsid w:val="007A028E"/>
    <w:rsid w:val="007D76EA"/>
    <w:rsid w:val="007F470E"/>
    <w:rsid w:val="00804975"/>
    <w:rsid w:val="00817A5D"/>
    <w:rsid w:val="00831C4B"/>
    <w:rsid w:val="00841E6F"/>
    <w:rsid w:val="00876670"/>
    <w:rsid w:val="00891853"/>
    <w:rsid w:val="008A716B"/>
    <w:rsid w:val="008B7D0E"/>
    <w:rsid w:val="008C53F5"/>
    <w:rsid w:val="008D2151"/>
    <w:rsid w:val="008E0348"/>
    <w:rsid w:val="008E120E"/>
    <w:rsid w:val="008E46BB"/>
    <w:rsid w:val="009235F1"/>
    <w:rsid w:val="00924F89"/>
    <w:rsid w:val="0093684B"/>
    <w:rsid w:val="009458C6"/>
    <w:rsid w:val="009545B9"/>
    <w:rsid w:val="00956CD8"/>
    <w:rsid w:val="00960B44"/>
    <w:rsid w:val="009A3DE4"/>
    <w:rsid w:val="009D1C82"/>
    <w:rsid w:val="009E7EEF"/>
    <w:rsid w:val="009F6871"/>
    <w:rsid w:val="00A53ACA"/>
    <w:rsid w:val="00A5773A"/>
    <w:rsid w:val="00A61036"/>
    <w:rsid w:val="00A65E0F"/>
    <w:rsid w:val="00A671F7"/>
    <w:rsid w:val="00A803A7"/>
    <w:rsid w:val="00A80D45"/>
    <w:rsid w:val="00AB3F21"/>
    <w:rsid w:val="00AE56FD"/>
    <w:rsid w:val="00AF663C"/>
    <w:rsid w:val="00AF7806"/>
    <w:rsid w:val="00B02417"/>
    <w:rsid w:val="00B065D2"/>
    <w:rsid w:val="00B228D3"/>
    <w:rsid w:val="00B305D1"/>
    <w:rsid w:val="00B44FCD"/>
    <w:rsid w:val="00B71ABD"/>
    <w:rsid w:val="00B968AB"/>
    <w:rsid w:val="00BB6F31"/>
    <w:rsid w:val="00BD6E32"/>
    <w:rsid w:val="00BE06CF"/>
    <w:rsid w:val="00C13578"/>
    <w:rsid w:val="00C37BE4"/>
    <w:rsid w:val="00C5481F"/>
    <w:rsid w:val="00C6116E"/>
    <w:rsid w:val="00C736A7"/>
    <w:rsid w:val="00C869DE"/>
    <w:rsid w:val="00C86E1C"/>
    <w:rsid w:val="00CB694E"/>
    <w:rsid w:val="00CC10A8"/>
    <w:rsid w:val="00D51601"/>
    <w:rsid w:val="00D70512"/>
    <w:rsid w:val="00D817DB"/>
    <w:rsid w:val="00D84885"/>
    <w:rsid w:val="00D93283"/>
    <w:rsid w:val="00D938B8"/>
    <w:rsid w:val="00DB5CA3"/>
    <w:rsid w:val="00DD7CFB"/>
    <w:rsid w:val="00E23B47"/>
    <w:rsid w:val="00E26FDF"/>
    <w:rsid w:val="00E4317D"/>
    <w:rsid w:val="00E85A6F"/>
    <w:rsid w:val="00EA5D62"/>
    <w:rsid w:val="00EC5535"/>
    <w:rsid w:val="00ED7D7B"/>
    <w:rsid w:val="00EF3237"/>
    <w:rsid w:val="00F2163F"/>
    <w:rsid w:val="00F8206B"/>
    <w:rsid w:val="00F87DBA"/>
    <w:rsid w:val="00FB71BD"/>
    <w:rsid w:val="00FC0825"/>
    <w:rsid w:val="00FD5D4F"/>
    <w:rsid w:val="00FF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1820"/>
  <w15:docId w15:val="{53FC914D-48CA-4D37-A5C1-5712E3A4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785"/>
    <w:pPr>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2785"/>
    <w:pPr>
      <w:ind w:firstLine="872"/>
      <w:jc w:val="both"/>
    </w:pPr>
    <w:rPr>
      <w:sz w:val="28"/>
    </w:rPr>
  </w:style>
  <w:style w:type="character" w:customStyle="1" w:styleId="BodyTextIndentChar">
    <w:name w:val="Body Text Indent Char"/>
    <w:basedOn w:val="DefaultParagraphFont"/>
    <w:link w:val="BodyTextIndent"/>
    <w:rsid w:val="00622785"/>
    <w:rPr>
      <w:rFonts w:eastAsia="Times New Roman"/>
      <w:szCs w:val="24"/>
    </w:rPr>
  </w:style>
  <w:style w:type="character" w:customStyle="1" w:styleId="fontstyle01">
    <w:name w:val="fontstyle01"/>
    <w:rsid w:val="0062278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E595B"/>
    <w:pPr>
      <w:tabs>
        <w:tab w:val="center" w:pos="4680"/>
        <w:tab w:val="right" w:pos="9360"/>
      </w:tabs>
    </w:pPr>
  </w:style>
  <w:style w:type="character" w:customStyle="1" w:styleId="HeaderChar">
    <w:name w:val="Header Char"/>
    <w:basedOn w:val="DefaultParagraphFont"/>
    <w:link w:val="Header"/>
    <w:uiPriority w:val="99"/>
    <w:rsid w:val="001E595B"/>
    <w:rPr>
      <w:rFonts w:eastAsia="Times New Roman"/>
      <w:sz w:val="24"/>
      <w:szCs w:val="24"/>
    </w:rPr>
  </w:style>
  <w:style w:type="paragraph" w:styleId="Footer">
    <w:name w:val="footer"/>
    <w:basedOn w:val="Normal"/>
    <w:link w:val="FooterChar"/>
    <w:uiPriority w:val="99"/>
    <w:unhideWhenUsed/>
    <w:rsid w:val="001E595B"/>
    <w:pPr>
      <w:tabs>
        <w:tab w:val="center" w:pos="4680"/>
        <w:tab w:val="right" w:pos="9360"/>
      </w:tabs>
    </w:pPr>
  </w:style>
  <w:style w:type="character" w:customStyle="1" w:styleId="FooterChar">
    <w:name w:val="Footer Char"/>
    <w:basedOn w:val="DefaultParagraphFont"/>
    <w:link w:val="Footer"/>
    <w:uiPriority w:val="99"/>
    <w:rsid w:val="001E595B"/>
    <w:rPr>
      <w:rFonts w:eastAsia="Times New Roman"/>
      <w:sz w:val="24"/>
      <w:szCs w:val="24"/>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qFormat/>
    <w:rsid w:val="00C6116E"/>
    <w:pPr>
      <w:spacing w:before="100" w:beforeAutospacing="1" w:after="100" w:afterAutospacing="1"/>
    </w:p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C6116E"/>
    <w:rPr>
      <w:rFonts w:eastAsia="Times New Roman"/>
      <w:sz w:val="24"/>
      <w:szCs w:val="24"/>
    </w:rPr>
  </w:style>
  <w:style w:type="paragraph" w:styleId="FootnoteText">
    <w:name w:val="footnote text"/>
    <w:basedOn w:val="Normal"/>
    <w:link w:val="FootnoteTextChar"/>
    <w:rsid w:val="003850E5"/>
    <w:rPr>
      <w:sz w:val="20"/>
      <w:szCs w:val="20"/>
    </w:rPr>
  </w:style>
  <w:style w:type="character" w:customStyle="1" w:styleId="FootnoteTextChar">
    <w:name w:val="Footnote Text Char"/>
    <w:basedOn w:val="DefaultParagraphFont"/>
    <w:link w:val="FootnoteText"/>
    <w:rsid w:val="003850E5"/>
    <w:rPr>
      <w:rFonts w:eastAsia="Times New Roman"/>
      <w:sz w:val="20"/>
      <w:szCs w:val="20"/>
    </w:rPr>
  </w:style>
  <w:style w:type="character" w:styleId="FootnoteReference">
    <w:name w:val="footnote reference"/>
    <w:rsid w:val="003850E5"/>
    <w:rPr>
      <w:vertAlign w:val="superscript"/>
    </w:rPr>
  </w:style>
  <w:style w:type="paragraph" w:styleId="ListParagraph">
    <w:name w:val="List Paragraph"/>
    <w:basedOn w:val="Normal"/>
    <w:uiPriority w:val="34"/>
    <w:qFormat/>
    <w:rsid w:val="007462B1"/>
    <w:pPr>
      <w:ind w:left="720"/>
      <w:contextualSpacing/>
    </w:pPr>
  </w:style>
  <w:style w:type="paragraph" w:customStyle="1" w:styleId="CharCharCharCharCharCharChar">
    <w:name w:val="Char Char Char Char Char Char Char"/>
    <w:basedOn w:val="Normal"/>
    <w:autoRedefine/>
    <w:rsid w:val="007462B1"/>
    <w:pPr>
      <w:spacing w:after="160" w:line="240" w:lineRule="exact"/>
    </w:pPr>
    <w:rPr>
      <w:rFonts w:ascii="Verdana" w:hAnsi="Verdana" w:cs="Verdana"/>
      <w:sz w:val="20"/>
      <w:szCs w:val="20"/>
    </w:rPr>
  </w:style>
  <w:style w:type="paragraph" w:customStyle="1" w:styleId="CharCharCharCharCharCharChar0">
    <w:name w:val="Char Char Char Char Char Char Char"/>
    <w:basedOn w:val="Normal"/>
    <w:autoRedefine/>
    <w:rsid w:val="00B305D1"/>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8542">
      <w:bodyDiv w:val="1"/>
      <w:marLeft w:val="0"/>
      <w:marRight w:val="0"/>
      <w:marTop w:val="0"/>
      <w:marBottom w:val="0"/>
      <w:divBdr>
        <w:top w:val="none" w:sz="0" w:space="0" w:color="auto"/>
        <w:left w:val="none" w:sz="0" w:space="0" w:color="auto"/>
        <w:bottom w:val="none" w:sz="0" w:space="0" w:color="auto"/>
        <w:right w:val="none" w:sz="0" w:space="0" w:color="auto"/>
      </w:divBdr>
    </w:div>
    <w:div w:id="18822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Hoa</dc:creator>
  <cp:lastModifiedBy>Welcome</cp:lastModifiedBy>
  <cp:revision>157</cp:revision>
  <cp:lastPrinted>2025-02-21T01:30:00Z</cp:lastPrinted>
  <dcterms:created xsi:type="dcterms:W3CDTF">2025-02-20T03:34:00Z</dcterms:created>
  <dcterms:modified xsi:type="dcterms:W3CDTF">2025-07-23T00:19:00Z</dcterms:modified>
</cp:coreProperties>
</file>